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7D" w:rsidRPr="00615FB8" w:rsidRDefault="003C3181" w:rsidP="00BF1D7D">
      <w:pPr>
        <w:pStyle w:val="1"/>
        <w:spacing w:before="71" w:line="240" w:lineRule="auto"/>
        <w:ind w:left="745" w:right="145" w:firstLine="98"/>
        <w:jc w:val="center"/>
        <w:rPr>
          <w:sz w:val="28"/>
          <w:szCs w:val="28"/>
        </w:rPr>
      </w:pPr>
      <w:r w:rsidRPr="00615FB8">
        <w:rPr>
          <w:sz w:val="28"/>
          <w:szCs w:val="28"/>
        </w:rPr>
        <w:t xml:space="preserve">Аналитическая справка по итогам мониторинга </w:t>
      </w:r>
      <w:proofErr w:type="spellStart"/>
      <w:r w:rsidRPr="00615FB8">
        <w:rPr>
          <w:sz w:val="28"/>
          <w:szCs w:val="28"/>
        </w:rPr>
        <w:t>сформированности</w:t>
      </w:r>
      <w:proofErr w:type="spellEnd"/>
      <w:r w:rsidRPr="00615FB8">
        <w:rPr>
          <w:sz w:val="28"/>
          <w:szCs w:val="28"/>
        </w:rPr>
        <w:t xml:space="preserve"> функциональной грамотности обучающихся МБОУ «</w:t>
      </w:r>
      <w:proofErr w:type="spellStart"/>
      <w:r w:rsidRPr="00615FB8">
        <w:rPr>
          <w:sz w:val="28"/>
          <w:szCs w:val="28"/>
        </w:rPr>
        <w:t>Карповская</w:t>
      </w:r>
      <w:proofErr w:type="spellEnd"/>
      <w:r w:rsidRPr="00615FB8">
        <w:rPr>
          <w:sz w:val="28"/>
          <w:szCs w:val="28"/>
        </w:rPr>
        <w:t xml:space="preserve"> школа имени </w:t>
      </w:r>
      <w:proofErr w:type="spellStart"/>
      <w:r w:rsidRPr="00615FB8">
        <w:rPr>
          <w:sz w:val="28"/>
          <w:szCs w:val="28"/>
        </w:rPr>
        <w:t>В.И.Пономаренко</w:t>
      </w:r>
      <w:proofErr w:type="spellEnd"/>
      <w:r w:rsidRPr="00615FB8">
        <w:rPr>
          <w:sz w:val="28"/>
          <w:szCs w:val="28"/>
        </w:rPr>
        <w:t>»</w:t>
      </w:r>
    </w:p>
    <w:p w:rsidR="002A448F" w:rsidRPr="00615FB8" w:rsidRDefault="009F7BCF" w:rsidP="00FA74C9">
      <w:pPr>
        <w:pStyle w:val="a3"/>
        <w:spacing w:before="272"/>
        <w:ind w:right="113" w:firstLine="0"/>
        <w:rPr>
          <w:sz w:val="28"/>
          <w:szCs w:val="28"/>
        </w:rPr>
      </w:pPr>
      <w:r w:rsidRPr="00615FB8">
        <w:rPr>
          <w:b/>
          <w:sz w:val="28"/>
          <w:szCs w:val="28"/>
        </w:rPr>
        <w:t xml:space="preserve">Цель: </w:t>
      </w:r>
      <w:r w:rsidRPr="00615FB8">
        <w:rPr>
          <w:sz w:val="28"/>
          <w:szCs w:val="28"/>
        </w:rPr>
        <w:t>проанализировать основные направления работы школы по реализации плана мероприятий</w:t>
      </w:r>
      <w:r w:rsidRPr="00615FB8">
        <w:rPr>
          <w:spacing w:val="80"/>
          <w:sz w:val="28"/>
          <w:szCs w:val="28"/>
        </w:rPr>
        <w:t xml:space="preserve"> </w:t>
      </w:r>
      <w:r w:rsidRPr="00615FB8">
        <w:rPr>
          <w:sz w:val="28"/>
          <w:szCs w:val="28"/>
        </w:rPr>
        <w:t>по формированию и оценке функциональной грамотности.</w:t>
      </w:r>
    </w:p>
    <w:p w:rsidR="002A448F" w:rsidRPr="00615FB8" w:rsidRDefault="009F7BCF">
      <w:pPr>
        <w:pStyle w:val="a3"/>
        <w:ind w:right="103"/>
        <w:rPr>
          <w:sz w:val="28"/>
          <w:szCs w:val="28"/>
        </w:rPr>
      </w:pPr>
      <w:r w:rsidRPr="00615FB8">
        <w:rPr>
          <w:sz w:val="28"/>
          <w:szCs w:val="28"/>
        </w:rPr>
        <w:t xml:space="preserve">Формирование функциональной грамотности учащихся – одна из основных задач современного образования. Уровень </w:t>
      </w:r>
      <w:proofErr w:type="spellStart"/>
      <w:r w:rsidRPr="00615FB8">
        <w:rPr>
          <w:sz w:val="28"/>
          <w:szCs w:val="28"/>
        </w:rPr>
        <w:t>сформированности</w:t>
      </w:r>
      <w:proofErr w:type="spellEnd"/>
      <w:r w:rsidRPr="00615FB8">
        <w:rPr>
          <w:sz w:val="28"/>
          <w:szCs w:val="28"/>
        </w:rPr>
        <w:t xml:space="preserve"> функциональной грамотности – показатель качества образования в масштабах от школьного до государственного.</w:t>
      </w:r>
    </w:p>
    <w:p w:rsidR="002A448F" w:rsidRPr="00615FB8" w:rsidRDefault="009F7BCF">
      <w:pPr>
        <w:pStyle w:val="a3"/>
        <w:ind w:left="810" w:firstLine="0"/>
        <w:rPr>
          <w:sz w:val="28"/>
          <w:szCs w:val="28"/>
        </w:rPr>
      </w:pPr>
      <w:r w:rsidRPr="00615FB8">
        <w:rPr>
          <w:sz w:val="28"/>
          <w:szCs w:val="28"/>
        </w:rPr>
        <w:t>Виды</w:t>
      </w:r>
      <w:r w:rsidRPr="00615FB8">
        <w:rPr>
          <w:spacing w:val="-6"/>
          <w:sz w:val="28"/>
          <w:szCs w:val="28"/>
        </w:rPr>
        <w:t xml:space="preserve"> </w:t>
      </w:r>
      <w:r w:rsidRPr="00615FB8">
        <w:rPr>
          <w:sz w:val="28"/>
          <w:szCs w:val="28"/>
        </w:rPr>
        <w:t>функциональной</w:t>
      </w:r>
      <w:r w:rsidRPr="00615FB8">
        <w:rPr>
          <w:spacing w:val="-7"/>
          <w:sz w:val="28"/>
          <w:szCs w:val="28"/>
        </w:rPr>
        <w:t xml:space="preserve"> </w:t>
      </w:r>
      <w:r w:rsidRPr="00615FB8">
        <w:rPr>
          <w:spacing w:val="-2"/>
          <w:sz w:val="28"/>
          <w:szCs w:val="28"/>
        </w:rPr>
        <w:t>грамотности.</w:t>
      </w:r>
    </w:p>
    <w:p w:rsidR="002A448F" w:rsidRPr="00615FB8" w:rsidRDefault="009F7BCF">
      <w:pPr>
        <w:pStyle w:val="a4"/>
        <w:numPr>
          <w:ilvl w:val="0"/>
          <w:numId w:val="5"/>
        </w:numPr>
        <w:tabs>
          <w:tab w:val="left" w:pos="1050"/>
        </w:tabs>
        <w:rPr>
          <w:sz w:val="28"/>
          <w:szCs w:val="28"/>
        </w:rPr>
      </w:pPr>
      <w:r w:rsidRPr="00615FB8">
        <w:rPr>
          <w:sz w:val="28"/>
          <w:szCs w:val="28"/>
        </w:rPr>
        <w:t>Читательская</w:t>
      </w:r>
      <w:r w:rsidRPr="00615FB8">
        <w:rPr>
          <w:spacing w:val="-6"/>
          <w:sz w:val="28"/>
          <w:szCs w:val="28"/>
        </w:rPr>
        <w:t xml:space="preserve"> </w:t>
      </w:r>
      <w:r w:rsidRPr="00615FB8">
        <w:rPr>
          <w:spacing w:val="-2"/>
          <w:sz w:val="28"/>
          <w:szCs w:val="28"/>
        </w:rPr>
        <w:t>грамотность</w:t>
      </w:r>
    </w:p>
    <w:p w:rsidR="002A448F" w:rsidRPr="00615FB8" w:rsidRDefault="009F7BCF">
      <w:pPr>
        <w:pStyle w:val="a4"/>
        <w:numPr>
          <w:ilvl w:val="0"/>
          <w:numId w:val="5"/>
        </w:numPr>
        <w:tabs>
          <w:tab w:val="left" w:pos="1050"/>
        </w:tabs>
        <w:rPr>
          <w:sz w:val="28"/>
          <w:szCs w:val="28"/>
        </w:rPr>
      </w:pPr>
      <w:r w:rsidRPr="00615FB8">
        <w:rPr>
          <w:sz w:val="28"/>
          <w:szCs w:val="28"/>
        </w:rPr>
        <w:t>Математическая</w:t>
      </w:r>
      <w:r w:rsidRPr="00615FB8">
        <w:rPr>
          <w:spacing w:val="-8"/>
          <w:sz w:val="28"/>
          <w:szCs w:val="28"/>
        </w:rPr>
        <w:t xml:space="preserve"> </w:t>
      </w:r>
      <w:r w:rsidRPr="00615FB8">
        <w:rPr>
          <w:spacing w:val="-2"/>
          <w:sz w:val="28"/>
          <w:szCs w:val="28"/>
        </w:rPr>
        <w:t>грамотность</w:t>
      </w:r>
    </w:p>
    <w:p w:rsidR="002A448F" w:rsidRPr="00615FB8" w:rsidRDefault="009F7BCF">
      <w:pPr>
        <w:pStyle w:val="a4"/>
        <w:numPr>
          <w:ilvl w:val="0"/>
          <w:numId w:val="5"/>
        </w:numPr>
        <w:tabs>
          <w:tab w:val="left" w:pos="1050"/>
        </w:tabs>
        <w:rPr>
          <w:sz w:val="28"/>
          <w:szCs w:val="28"/>
        </w:rPr>
      </w:pPr>
      <w:r w:rsidRPr="00615FB8">
        <w:rPr>
          <w:sz w:val="28"/>
          <w:szCs w:val="28"/>
        </w:rPr>
        <w:t>Естественнонаучная</w:t>
      </w:r>
      <w:r w:rsidRPr="00615FB8">
        <w:rPr>
          <w:spacing w:val="-11"/>
          <w:sz w:val="28"/>
          <w:szCs w:val="28"/>
        </w:rPr>
        <w:t xml:space="preserve"> </w:t>
      </w:r>
      <w:r w:rsidRPr="00615FB8">
        <w:rPr>
          <w:spacing w:val="-2"/>
          <w:sz w:val="28"/>
          <w:szCs w:val="28"/>
        </w:rPr>
        <w:t>грамотность</w:t>
      </w:r>
    </w:p>
    <w:p w:rsidR="002A448F" w:rsidRPr="00615FB8" w:rsidRDefault="009F7BCF">
      <w:pPr>
        <w:pStyle w:val="a4"/>
        <w:numPr>
          <w:ilvl w:val="0"/>
          <w:numId w:val="5"/>
        </w:numPr>
        <w:tabs>
          <w:tab w:val="left" w:pos="1050"/>
        </w:tabs>
        <w:rPr>
          <w:sz w:val="28"/>
          <w:szCs w:val="28"/>
        </w:rPr>
      </w:pPr>
      <w:r w:rsidRPr="00615FB8">
        <w:rPr>
          <w:sz w:val="28"/>
          <w:szCs w:val="28"/>
        </w:rPr>
        <w:t>Финансовая</w:t>
      </w:r>
      <w:r w:rsidRPr="00615FB8">
        <w:rPr>
          <w:spacing w:val="-5"/>
          <w:sz w:val="28"/>
          <w:szCs w:val="28"/>
        </w:rPr>
        <w:t xml:space="preserve"> </w:t>
      </w:r>
      <w:r w:rsidRPr="00615FB8">
        <w:rPr>
          <w:spacing w:val="-2"/>
          <w:sz w:val="28"/>
          <w:szCs w:val="28"/>
        </w:rPr>
        <w:t>грамотность</w:t>
      </w:r>
    </w:p>
    <w:p w:rsidR="002A448F" w:rsidRPr="00615FB8" w:rsidRDefault="009F7BCF">
      <w:pPr>
        <w:pStyle w:val="a4"/>
        <w:numPr>
          <w:ilvl w:val="0"/>
          <w:numId w:val="5"/>
        </w:numPr>
        <w:tabs>
          <w:tab w:val="left" w:pos="1050"/>
        </w:tabs>
        <w:rPr>
          <w:sz w:val="28"/>
          <w:szCs w:val="28"/>
        </w:rPr>
      </w:pPr>
      <w:r w:rsidRPr="00615FB8">
        <w:rPr>
          <w:sz w:val="28"/>
          <w:szCs w:val="28"/>
        </w:rPr>
        <w:t>Глобальные</w:t>
      </w:r>
      <w:r w:rsidRPr="00615FB8">
        <w:rPr>
          <w:spacing w:val="-4"/>
          <w:sz w:val="28"/>
          <w:szCs w:val="28"/>
        </w:rPr>
        <w:t xml:space="preserve"> </w:t>
      </w:r>
      <w:r w:rsidRPr="00615FB8">
        <w:rPr>
          <w:spacing w:val="-2"/>
          <w:sz w:val="28"/>
          <w:szCs w:val="28"/>
        </w:rPr>
        <w:t>компетенции</w:t>
      </w:r>
    </w:p>
    <w:p w:rsidR="002A448F" w:rsidRPr="00615FB8" w:rsidRDefault="009F7BCF">
      <w:pPr>
        <w:pStyle w:val="a4"/>
        <w:numPr>
          <w:ilvl w:val="0"/>
          <w:numId w:val="5"/>
        </w:numPr>
        <w:tabs>
          <w:tab w:val="left" w:pos="1050"/>
        </w:tabs>
        <w:rPr>
          <w:sz w:val="28"/>
          <w:szCs w:val="28"/>
        </w:rPr>
      </w:pPr>
      <w:r w:rsidRPr="00615FB8">
        <w:rPr>
          <w:sz w:val="28"/>
          <w:szCs w:val="28"/>
        </w:rPr>
        <w:t>Креативное</w:t>
      </w:r>
      <w:r w:rsidRPr="00615FB8">
        <w:rPr>
          <w:spacing w:val="-4"/>
          <w:sz w:val="28"/>
          <w:szCs w:val="28"/>
        </w:rPr>
        <w:t xml:space="preserve"> </w:t>
      </w:r>
      <w:r w:rsidRPr="00615FB8">
        <w:rPr>
          <w:spacing w:val="-2"/>
          <w:sz w:val="28"/>
          <w:szCs w:val="28"/>
        </w:rPr>
        <w:t>мышление.</w:t>
      </w:r>
    </w:p>
    <w:p w:rsidR="00FA74C9" w:rsidRPr="00615FB8" w:rsidRDefault="00FA74C9" w:rsidP="00FA74C9">
      <w:pPr>
        <w:pStyle w:val="10"/>
        <w:jc w:val="both"/>
        <w:rPr>
          <w:sz w:val="28"/>
          <w:szCs w:val="28"/>
          <w:lang w:val="ru-RU"/>
        </w:rPr>
      </w:pPr>
      <w:r w:rsidRPr="00615FB8">
        <w:rPr>
          <w:b/>
          <w:bCs/>
          <w:i/>
          <w:iCs/>
          <w:sz w:val="28"/>
          <w:szCs w:val="28"/>
          <w:lang w:val="ru-RU"/>
        </w:rPr>
        <w:t>Читательская грамотность</w:t>
      </w:r>
      <w:r w:rsidRPr="00615FB8">
        <w:rPr>
          <w:sz w:val="28"/>
          <w:szCs w:val="28"/>
          <w:lang w:val="ru-RU"/>
        </w:rPr>
        <w:t xml:space="preserve"> - это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Читательская грамотность - это базовый навык функциональной грамотности.</w:t>
      </w:r>
    </w:p>
    <w:p w:rsidR="00FA74C9" w:rsidRPr="00615FB8" w:rsidRDefault="00FA74C9" w:rsidP="00FA74C9">
      <w:pPr>
        <w:pStyle w:val="10"/>
        <w:jc w:val="both"/>
        <w:rPr>
          <w:sz w:val="28"/>
          <w:szCs w:val="28"/>
          <w:lang w:val="ru-RU"/>
        </w:rPr>
      </w:pPr>
      <w:r w:rsidRPr="00615FB8">
        <w:rPr>
          <w:b/>
          <w:bCs/>
          <w:i/>
          <w:iCs/>
          <w:sz w:val="28"/>
          <w:szCs w:val="28"/>
          <w:lang w:val="ru-RU"/>
        </w:rPr>
        <w:t>Математическая грамотность —</w:t>
      </w:r>
      <w:r w:rsidRPr="00615FB8">
        <w:rPr>
          <w:sz w:val="28"/>
          <w:szCs w:val="28"/>
          <w:lang w:val="ru-RU"/>
        </w:rPr>
        <w:t xml:space="preserve"> это способность формулировать, применять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FA74C9" w:rsidRPr="00615FB8" w:rsidRDefault="00FA74C9" w:rsidP="00FA74C9">
      <w:pPr>
        <w:pStyle w:val="10"/>
        <w:jc w:val="both"/>
        <w:rPr>
          <w:sz w:val="28"/>
          <w:szCs w:val="28"/>
          <w:lang w:val="ru-RU"/>
        </w:rPr>
      </w:pPr>
      <w:r w:rsidRPr="00615FB8">
        <w:rPr>
          <w:b/>
          <w:bCs/>
          <w:i/>
          <w:iCs/>
          <w:sz w:val="28"/>
          <w:szCs w:val="28"/>
          <w:lang w:val="ru-RU"/>
        </w:rPr>
        <w:t>Естественнонаучная грамотность —</w:t>
      </w:r>
      <w:r w:rsidRPr="00615FB8">
        <w:rPr>
          <w:sz w:val="28"/>
          <w:szCs w:val="28"/>
          <w:lang w:val="ru-RU"/>
        </w:rPr>
        <w:t xml:space="preserve">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FA74C9" w:rsidRPr="00615FB8" w:rsidRDefault="00FA74C9" w:rsidP="00FA74C9">
      <w:pPr>
        <w:pStyle w:val="10"/>
        <w:jc w:val="both"/>
        <w:rPr>
          <w:sz w:val="28"/>
          <w:szCs w:val="28"/>
          <w:lang w:val="ru-RU"/>
        </w:rPr>
      </w:pPr>
      <w:r w:rsidRPr="00615FB8">
        <w:rPr>
          <w:b/>
          <w:bCs/>
          <w:i/>
          <w:iCs/>
          <w:sz w:val="28"/>
          <w:szCs w:val="28"/>
          <w:lang w:val="ru-RU"/>
        </w:rPr>
        <w:t>Финансовая грамотность —</w:t>
      </w:r>
      <w:r w:rsidRPr="00615FB8">
        <w:rPr>
          <w:sz w:val="28"/>
          <w:szCs w:val="28"/>
          <w:lang w:val="ru-RU"/>
        </w:rPr>
        <w:t xml:space="preserve"> это знание и понимание финансовых понятий и финансовых рисков. Включает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FA74C9" w:rsidRPr="00615FB8" w:rsidRDefault="00FA74C9" w:rsidP="00FA74C9">
      <w:pPr>
        <w:pStyle w:val="10"/>
        <w:jc w:val="both"/>
        <w:rPr>
          <w:sz w:val="28"/>
          <w:szCs w:val="28"/>
          <w:lang w:val="ru-RU"/>
        </w:rPr>
      </w:pPr>
      <w:r w:rsidRPr="00615FB8">
        <w:rPr>
          <w:b/>
          <w:bCs/>
          <w:i/>
          <w:iCs/>
          <w:sz w:val="28"/>
          <w:szCs w:val="28"/>
          <w:lang w:val="ru-RU"/>
        </w:rPr>
        <w:t>Креативное мышление —</w:t>
      </w:r>
      <w:r w:rsidRPr="00615FB8">
        <w:rPr>
          <w:sz w:val="28"/>
          <w:szCs w:val="28"/>
          <w:lang w:val="ru-RU"/>
        </w:rPr>
        <w:t xml:space="preserve"> 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FA74C9" w:rsidRPr="00615FB8" w:rsidRDefault="00FA74C9" w:rsidP="00FA74C9">
      <w:pPr>
        <w:pStyle w:val="10"/>
        <w:jc w:val="both"/>
        <w:rPr>
          <w:sz w:val="28"/>
          <w:szCs w:val="28"/>
          <w:lang w:val="ru-RU"/>
        </w:rPr>
      </w:pPr>
      <w:r w:rsidRPr="00615FB8">
        <w:rPr>
          <w:b/>
          <w:bCs/>
          <w:i/>
          <w:iCs/>
          <w:sz w:val="28"/>
          <w:szCs w:val="28"/>
          <w:lang w:val="ru-RU"/>
        </w:rPr>
        <w:t>Глобальные компетенции —</w:t>
      </w:r>
      <w:r w:rsidRPr="00615FB8">
        <w:rPr>
          <w:sz w:val="28"/>
          <w:szCs w:val="28"/>
          <w:lang w:val="ru-RU"/>
        </w:rPr>
        <w:t xml:space="preserve"> это способность смотреть на мировые и межкультурные вопросы критически, с разных точек зрения, чтобы понимать, как различия между людьми влияют на восприятие, суждения и представления о себе 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уважения к человеческому достоинству.</w:t>
      </w:r>
    </w:p>
    <w:p w:rsidR="00FA74C9" w:rsidRPr="00615FB8" w:rsidRDefault="00FA74C9" w:rsidP="00FA74C9">
      <w:pPr>
        <w:pStyle w:val="a4"/>
        <w:tabs>
          <w:tab w:val="left" w:pos="1050"/>
        </w:tabs>
        <w:ind w:left="1050" w:firstLine="0"/>
        <w:rPr>
          <w:sz w:val="28"/>
          <w:szCs w:val="28"/>
        </w:rPr>
      </w:pPr>
    </w:p>
    <w:p w:rsidR="003C3181" w:rsidRPr="00615FB8" w:rsidRDefault="00117FAC" w:rsidP="00117FAC">
      <w:pPr>
        <w:pStyle w:val="a3"/>
        <w:ind w:firstLine="0"/>
        <w:jc w:val="left"/>
        <w:rPr>
          <w:sz w:val="28"/>
          <w:szCs w:val="28"/>
        </w:rPr>
      </w:pPr>
      <w:r w:rsidRPr="00615FB8">
        <w:rPr>
          <w:color w:val="FF0000"/>
          <w:sz w:val="28"/>
          <w:szCs w:val="28"/>
        </w:rPr>
        <w:lastRenderedPageBreak/>
        <w:tab/>
      </w:r>
      <w:r w:rsidRPr="00615FB8">
        <w:rPr>
          <w:sz w:val="28"/>
          <w:szCs w:val="28"/>
        </w:rPr>
        <w:t>Функциональная грамотность человека является, не только как важное средство достижения личных целей, но и как предпосылка сознательного участия в общественной жизни общества. При этом функциональная неграмотность выражается в неспособности личности эффективно использовать навыки чтения, письма, вычислительные навыки в повседневной жизни.</w:t>
      </w:r>
    </w:p>
    <w:p w:rsidR="00117FAC" w:rsidRDefault="00A3614D" w:rsidP="00117FAC">
      <w:pPr>
        <w:pStyle w:val="21"/>
        <w:shd w:val="clear" w:color="auto" w:fill="auto"/>
        <w:spacing w:before="0" w:after="0"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>В мониторинге функциональной</w:t>
      </w:r>
      <w:r w:rsidR="00117FAC" w:rsidRPr="002E3C9C">
        <w:rPr>
          <w:sz w:val="28"/>
          <w:szCs w:val="28"/>
        </w:rPr>
        <w:t xml:space="preserve"> грамотности </w:t>
      </w:r>
      <w:r w:rsidR="00117FAC">
        <w:rPr>
          <w:sz w:val="28"/>
          <w:szCs w:val="28"/>
        </w:rPr>
        <w:t xml:space="preserve">на платформе РЭШ </w:t>
      </w:r>
      <w:r w:rsidR="00117FAC" w:rsidRPr="002E3C9C">
        <w:rPr>
          <w:sz w:val="28"/>
          <w:szCs w:val="28"/>
        </w:rPr>
        <w:t xml:space="preserve">принимали участие </w:t>
      </w:r>
      <w:r w:rsidRPr="00615FB8">
        <w:rPr>
          <w:rStyle w:val="0pt"/>
          <w:i w:val="0"/>
          <w:sz w:val="28"/>
          <w:szCs w:val="28"/>
        </w:rPr>
        <w:t>42</w:t>
      </w:r>
      <w:r w:rsidRPr="00615FB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обучающихся 5 -</w:t>
      </w:r>
      <w:r w:rsidR="00117FAC">
        <w:rPr>
          <w:sz w:val="28"/>
          <w:szCs w:val="28"/>
        </w:rPr>
        <w:t xml:space="preserve"> </w:t>
      </w:r>
      <w:proofErr w:type="gramStart"/>
      <w:r w:rsidR="00117FAC">
        <w:rPr>
          <w:sz w:val="28"/>
          <w:szCs w:val="28"/>
        </w:rPr>
        <w:t xml:space="preserve">9 </w:t>
      </w:r>
      <w:r w:rsidR="00117FAC" w:rsidRPr="002E3C9C">
        <w:rPr>
          <w:sz w:val="28"/>
          <w:szCs w:val="28"/>
        </w:rPr>
        <w:t xml:space="preserve"> классов</w:t>
      </w:r>
      <w:proofErr w:type="gramEnd"/>
      <w:r w:rsidR="00117FAC" w:rsidRPr="002E3C9C">
        <w:rPr>
          <w:sz w:val="28"/>
          <w:szCs w:val="28"/>
        </w:rPr>
        <w:t xml:space="preserve">. </w:t>
      </w:r>
      <w:r w:rsidR="00117FAC">
        <w:rPr>
          <w:sz w:val="28"/>
          <w:szCs w:val="28"/>
        </w:rPr>
        <w:t xml:space="preserve"> О</w:t>
      </w:r>
      <w:r w:rsidR="00117FAC" w:rsidRPr="00E466A9">
        <w:rPr>
          <w:sz w:val="28"/>
          <w:szCs w:val="28"/>
        </w:rPr>
        <w:t>бучающиеся выполняли следующие комплексные задания:</w:t>
      </w:r>
    </w:p>
    <w:p w:rsidR="00A3614D" w:rsidRDefault="00A3614D" w:rsidP="00117FAC">
      <w:pPr>
        <w:pStyle w:val="21"/>
        <w:shd w:val="clear" w:color="auto" w:fill="auto"/>
        <w:spacing w:before="0" w:after="0" w:line="240" w:lineRule="auto"/>
        <w:ind w:right="320" w:firstLine="0"/>
        <w:rPr>
          <w:sz w:val="28"/>
          <w:szCs w:val="28"/>
        </w:rPr>
      </w:pPr>
      <w:r w:rsidRPr="00B42645">
        <w:rPr>
          <w:b/>
          <w:sz w:val="28"/>
          <w:szCs w:val="28"/>
        </w:rPr>
        <w:t>Читательская грамотность</w:t>
      </w:r>
      <w:r>
        <w:rPr>
          <w:sz w:val="28"/>
          <w:szCs w:val="28"/>
        </w:rPr>
        <w:t xml:space="preserve"> (12 учащихся): 5класс – «Выход в космос»; 8 класс – «Зарок», 9 класс – «Взрослая еда».</w:t>
      </w:r>
    </w:p>
    <w:p w:rsidR="00B42645" w:rsidRDefault="00B42645" w:rsidP="00117FAC">
      <w:pPr>
        <w:pStyle w:val="21"/>
        <w:shd w:val="clear" w:color="auto" w:fill="auto"/>
        <w:spacing w:before="0" w:after="0"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выполненных работ видно, что учащиеся столкнулись с трудностями, связанными с форматом и содержанием задач, а так же с </w:t>
      </w:r>
      <w:proofErr w:type="gramStart"/>
      <w:r>
        <w:rPr>
          <w:sz w:val="28"/>
          <w:szCs w:val="28"/>
        </w:rPr>
        <w:t>недостаточным  опытом</w:t>
      </w:r>
      <w:proofErr w:type="gramEnd"/>
      <w:r>
        <w:rPr>
          <w:sz w:val="28"/>
          <w:szCs w:val="28"/>
        </w:rPr>
        <w:t xml:space="preserve"> выполнения заданий, направленных на формирование и оценку читательской грамотности.</w:t>
      </w:r>
      <w:r w:rsidR="00B37327">
        <w:rPr>
          <w:sz w:val="28"/>
          <w:szCs w:val="28"/>
        </w:rPr>
        <w:t xml:space="preserve"> </w:t>
      </w:r>
      <w:r w:rsidR="00B37327" w:rsidRPr="00CF4092">
        <w:rPr>
          <w:b/>
          <w:i/>
          <w:sz w:val="28"/>
          <w:szCs w:val="28"/>
        </w:rPr>
        <w:t xml:space="preserve">Учителю </w:t>
      </w:r>
      <w:proofErr w:type="spellStart"/>
      <w:r w:rsidR="00B37327" w:rsidRPr="00CF4092">
        <w:rPr>
          <w:b/>
          <w:i/>
          <w:sz w:val="28"/>
          <w:szCs w:val="28"/>
        </w:rPr>
        <w:t>Дворченко</w:t>
      </w:r>
      <w:proofErr w:type="spellEnd"/>
      <w:r w:rsidR="00B37327" w:rsidRPr="00CF4092">
        <w:rPr>
          <w:b/>
          <w:i/>
          <w:sz w:val="28"/>
          <w:szCs w:val="28"/>
        </w:rPr>
        <w:t xml:space="preserve"> И.А</w:t>
      </w:r>
      <w:r w:rsidR="00B37327">
        <w:rPr>
          <w:sz w:val="28"/>
          <w:szCs w:val="28"/>
        </w:rPr>
        <w:t xml:space="preserve">. </w:t>
      </w:r>
      <w:r w:rsidR="00B37327" w:rsidRPr="00DA6195">
        <w:rPr>
          <w:sz w:val="28"/>
          <w:szCs w:val="28"/>
        </w:rPr>
        <w:t xml:space="preserve">в процессе обучения уделять формированию умений, связанных с информационной обработкой текста, а именно: извлечение </w:t>
      </w:r>
      <w:proofErr w:type="gramStart"/>
      <w:r w:rsidR="00B37327" w:rsidRPr="00DA6195">
        <w:rPr>
          <w:sz w:val="28"/>
          <w:szCs w:val="28"/>
        </w:rPr>
        <w:t>информации  из</w:t>
      </w:r>
      <w:proofErr w:type="gramEnd"/>
      <w:r w:rsidR="00B37327" w:rsidRPr="00DA6195">
        <w:rPr>
          <w:sz w:val="28"/>
          <w:szCs w:val="28"/>
        </w:rPr>
        <w:t xml:space="preserve"> текста; интерпретация текстов  различных источников информации; перенос информации из одной формы в другую; рефлексия и оценка прочитанной информации. А также усилить работу с обучающимися по расширению их словарного запаса, работать </w:t>
      </w:r>
      <w:proofErr w:type="gramStart"/>
      <w:r w:rsidR="00B37327" w:rsidRPr="00DA6195">
        <w:rPr>
          <w:sz w:val="28"/>
          <w:szCs w:val="28"/>
        </w:rPr>
        <w:t>над  заданиями</w:t>
      </w:r>
      <w:proofErr w:type="gramEnd"/>
      <w:r w:rsidR="00B37327" w:rsidRPr="00DA6195">
        <w:rPr>
          <w:sz w:val="28"/>
          <w:szCs w:val="28"/>
        </w:rPr>
        <w:t xml:space="preserve"> творческого характера.</w:t>
      </w:r>
    </w:p>
    <w:p w:rsidR="00A3614D" w:rsidRDefault="00A3614D" w:rsidP="00117FAC">
      <w:pPr>
        <w:pStyle w:val="21"/>
        <w:shd w:val="clear" w:color="auto" w:fill="auto"/>
        <w:spacing w:before="0" w:after="0" w:line="240" w:lineRule="auto"/>
        <w:ind w:right="320" w:firstLine="0"/>
        <w:rPr>
          <w:sz w:val="28"/>
          <w:szCs w:val="28"/>
        </w:rPr>
      </w:pPr>
      <w:r w:rsidRPr="008242A6">
        <w:rPr>
          <w:b/>
          <w:sz w:val="28"/>
          <w:szCs w:val="28"/>
        </w:rPr>
        <w:t xml:space="preserve">Финансовая грамотность </w:t>
      </w:r>
      <w:r>
        <w:rPr>
          <w:sz w:val="28"/>
          <w:szCs w:val="28"/>
        </w:rPr>
        <w:t>(7 учащихся): 9 класс – «Опоздавший миксер».</w:t>
      </w:r>
    </w:p>
    <w:p w:rsidR="008242A6" w:rsidRDefault="008242A6" w:rsidP="00117FAC">
      <w:pPr>
        <w:pStyle w:val="21"/>
        <w:shd w:val="clear" w:color="auto" w:fill="auto"/>
        <w:spacing w:before="0" w:after="0"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>Тестовые задания ориентированы на проверку наличия у учащихся финансовых компетенций</w:t>
      </w:r>
      <w:r w:rsidR="00DA329D">
        <w:rPr>
          <w:sz w:val="28"/>
          <w:szCs w:val="28"/>
        </w:rPr>
        <w:t xml:space="preserve">, необходимых в реальной жизни. Все вопросы носят ситуационный характер, что позволяет оценить знания и умения учащихся действовать или принимать решения в практических или жизненных ситуациях. Все учащиеся справились с полученными заданиями на среднем уровне. </w:t>
      </w:r>
      <w:r w:rsidR="00DA329D" w:rsidRPr="00CF4092">
        <w:rPr>
          <w:b/>
          <w:i/>
          <w:sz w:val="28"/>
          <w:szCs w:val="28"/>
        </w:rPr>
        <w:t xml:space="preserve">Учителю </w:t>
      </w:r>
      <w:proofErr w:type="spellStart"/>
      <w:r w:rsidR="00DA329D" w:rsidRPr="00CF4092">
        <w:rPr>
          <w:b/>
          <w:i/>
          <w:sz w:val="28"/>
          <w:szCs w:val="28"/>
        </w:rPr>
        <w:t>Новощинской</w:t>
      </w:r>
      <w:proofErr w:type="spellEnd"/>
      <w:r w:rsidR="00DA329D" w:rsidRPr="00CF4092">
        <w:rPr>
          <w:b/>
          <w:i/>
          <w:sz w:val="28"/>
          <w:szCs w:val="28"/>
        </w:rPr>
        <w:t xml:space="preserve"> А.Н.</w:t>
      </w:r>
      <w:r w:rsidR="00DA329D">
        <w:rPr>
          <w:sz w:val="28"/>
          <w:szCs w:val="28"/>
        </w:rPr>
        <w:t xml:space="preserve"> для успешной подготовки учащихся к жизни, для прохождения тестирования</w:t>
      </w:r>
      <w:r w:rsidR="005960E3">
        <w:rPr>
          <w:sz w:val="28"/>
          <w:szCs w:val="28"/>
        </w:rPr>
        <w:t xml:space="preserve"> по финансовой грамотности необходимо обеспечить системный, комплексный подход к внедрению и реализации формирования финансовой грамотности у учащихся, объединив усилия учителей-предметников.</w:t>
      </w:r>
      <w:r w:rsidR="00DA329D">
        <w:rPr>
          <w:sz w:val="28"/>
          <w:szCs w:val="28"/>
        </w:rPr>
        <w:t xml:space="preserve"> </w:t>
      </w:r>
    </w:p>
    <w:p w:rsidR="00A3614D" w:rsidRDefault="00A3614D" w:rsidP="00117FAC">
      <w:pPr>
        <w:pStyle w:val="21"/>
        <w:shd w:val="clear" w:color="auto" w:fill="auto"/>
        <w:spacing w:before="0" w:after="0" w:line="240" w:lineRule="auto"/>
        <w:ind w:right="320" w:firstLine="0"/>
        <w:rPr>
          <w:sz w:val="28"/>
          <w:szCs w:val="28"/>
        </w:rPr>
      </w:pPr>
      <w:r w:rsidRPr="00B42645">
        <w:rPr>
          <w:b/>
          <w:sz w:val="28"/>
          <w:szCs w:val="28"/>
        </w:rPr>
        <w:t>Креативное мышление</w:t>
      </w:r>
      <w:r>
        <w:rPr>
          <w:sz w:val="28"/>
          <w:szCs w:val="28"/>
        </w:rPr>
        <w:t xml:space="preserve"> (10 учащихся): 7 класс </w:t>
      </w:r>
      <w:r w:rsidR="008242A6">
        <w:rPr>
          <w:sz w:val="28"/>
          <w:szCs w:val="28"/>
        </w:rPr>
        <w:t>– «Все краски дня», 8 класс – «Волонтеры».</w:t>
      </w:r>
    </w:p>
    <w:p w:rsidR="00267BDD" w:rsidRDefault="00267BDD" w:rsidP="00615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Pr="00267BDD">
        <w:rPr>
          <w:sz w:val="28"/>
          <w:szCs w:val="28"/>
        </w:rPr>
        <w:t>выполн</w:t>
      </w:r>
      <w:r>
        <w:rPr>
          <w:sz w:val="28"/>
          <w:szCs w:val="28"/>
        </w:rPr>
        <w:t>или на базовом уровне задания</w:t>
      </w:r>
      <w:r w:rsidRPr="00267BDD">
        <w:rPr>
          <w:sz w:val="28"/>
          <w:szCs w:val="28"/>
        </w:rPr>
        <w:t>, для решения которых необходимо было продемонстрировать умение выдвигать разнообразные идеи, нап</w:t>
      </w:r>
      <w:r>
        <w:rPr>
          <w:sz w:val="28"/>
          <w:szCs w:val="28"/>
        </w:rPr>
        <w:t>равленные на разрешение проблем</w:t>
      </w:r>
      <w:r w:rsidRPr="00267BDD">
        <w:rPr>
          <w:sz w:val="28"/>
          <w:szCs w:val="28"/>
        </w:rPr>
        <w:t xml:space="preserve">; </w:t>
      </w:r>
      <w:r w:rsidRPr="00267BDD">
        <w:rPr>
          <w:sz w:val="28"/>
          <w:szCs w:val="28"/>
          <w:shd w:val="clear" w:color="auto" w:fill="FFFFFF"/>
        </w:rPr>
        <w:t>творчески выразить идею с помощью различных изобразительно-выразительных средств</w:t>
      </w:r>
      <w:r>
        <w:rPr>
          <w:sz w:val="28"/>
          <w:szCs w:val="28"/>
          <w:shd w:val="clear" w:color="auto" w:fill="FFFFFF"/>
        </w:rPr>
        <w:t xml:space="preserve">. </w:t>
      </w:r>
      <w:r w:rsidRPr="00CF4092">
        <w:rPr>
          <w:b/>
          <w:i/>
          <w:sz w:val="28"/>
          <w:szCs w:val="28"/>
          <w:shd w:val="clear" w:color="auto" w:fill="FFFFFF"/>
        </w:rPr>
        <w:t xml:space="preserve">Учителю </w:t>
      </w:r>
      <w:proofErr w:type="spellStart"/>
      <w:r w:rsidRPr="00CF4092">
        <w:rPr>
          <w:b/>
          <w:i/>
          <w:sz w:val="28"/>
          <w:szCs w:val="28"/>
          <w:shd w:val="clear" w:color="auto" w:fill="FFFFFF"/>
        </w:rPr>
        <w:t>Анненко</w:t>
      </w:r>
      <w:proofErr w:type="spellEnd"/>
      <w:r w:rsidRPr="00CF4092">
        <w:rPr>
          <w:b/>
          <w:i/>
          <w:sz w:val="28"/>
          <w:szCs w:val="28"/>
          <w:shd w:val="clear" w:color="auto" w:fill="FFFFFF"/>
        </w:rPr>
        <w:t xml:space="preserve"> А.И.</w:t>
      </w:r>
      <w:r>
        <w:rPr>
          <w:sz w:val="28"/>
          <w:szCs w:val="28"/>
          <w:shd w:val="clear" w:color="auto" w:fill="FFFFFF"/>
        </w:rPr>
        <w:t xml:space="preserve"> </w:t>
      </w:r>
      <w:r w:rsidRPr="00615FB8">
        <w:rPr>
          <w:sz w:val="28"/>
          <w:szCs w:val="28"/>
        </w:rPr>
        <w:t>в дальнейшей работе по формированию креативного мышления учащихся необходимо включить задания на отработку таких умений, как: выдвижение разнообразных идей;</w:t>
      </w:r>
      <w:r w:rsidR="00615FB8" w:rsidRPr="00615FB8">
        <w:rPr>
          <w:sz w:val="28"/>
          <w:szCs w:val="28"/>
        </w:rPr>
        <w:t xml:space="preserve"> в</w:t>
      </w:r>
      <w:r w:rsidRPr="00615FB8">
        <w:rPr>
          <w:sz w:val="28"/>
          <w:szCs w:val="28"/>
        </w:rPr>
        <w:t>ыдвижение креативной идеи</w:t>
      </w:r>
      <w:r w:rsidR="00615FB8" w:rsidRPr="00615FB8">
        <w:rPr>
          <w:sz w:val="28"/>
          <w:szCs w:val="28"/>
        </w:rPr>
        <w:t>; о</w:t>
      </w:r>
      <w:r w:rsidRPr="00615FB8">
        <w:rPr>
          <w:sz w:val="28"/>
          <w:szCs w:val="28"/>
        </w:rPr>
        <w:t>тбор и оценка идей</w:t>
      </w:r>
      <w:r w:rsidR="00615FB8" w:rsidRPr="00615FB8">
        <w:rPr>
          <w:sz w:val="28"/>
          <w:szCs w:val="28"/>
        </w:rPr>
        <w:t>; д</w:t>
      </w:r>
      <w:r w:rsidRPr="00615FB8">
        <w:rPr>
          <w:sz w:val="28"/>
          <w:szCs w:val="28"/>
        </w:rPr>
        <w:t>оработка и совершенствование идеи</w:t>
      </w:r>
      <w:r w:rsidR="00615FB8" w:rsidRPr="00615FB8">
        <w:rPr>
          <w:sz w:val="28"/>
          <w:szCs w:val="28"/>
        </w:rPr>
        <w:t>.</w:t>
      </w:r>
    </w:p>
    <w:p w:rsidR="008242A6" w:rsidRDefault="008242A6" w:rsidP="00117FAC">
      <w:pPr>
        <w:pStyle w:val="21"/>
        <w:shd w:val="clear" w:color="auto" w:fill="auto"/>
        <w:spacing w:before="0" w:after="0" w:line="240" w:lineRule="auto"/>
        <w:ind w:right="320" w:firstLine="0"/>
        <w:rPr>
          <w:sz w:val="28"/>
          <w:szCs w:val="28"/>
        </w:rPr>
      </w:pPr>
      <w:r w:rsidRPr="005960E3">
        <w:rPr>
          <w:b/>
          <w:sz w:val="28"/>
          <w:szCs w:val="28"/>
        </w:rPr>
        <w:t>Математическая грамотность</w:t>
      </w:r>
      <w:r>
        <w:rPr>
          <w:sz w:val="28"/>
          <w:szCs w:val="28"/>
        </w:rPr>
        <w:t xml:space="preserve"> (5 учащихся): 7 класс –«Мировой рекорд по бегу», 8 класс – «Формат книги».</w:t>
      </w:r>
    </w:p>
    <w:p w:rsidR="005960E3" w:rsidRDefault="005960E3" w:rsidP="00117FAC">
      <w:pPr>
        <w:pStyle w:val="21"/>
        <w:shd w:val="clear" w:color="auto" w:fill="auto"/>
        <w:spacing w:before="0" w:after="0"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>По итогам выполненных работ отмечаются дефициты в выполнении заданий, требующих применять математические процедуры</w:t>
      </w:r>
      <w:r w:rsidR="0071507F">
        <w:rPr>
          <w:sz w:val="28"/>
          <w:szCs w:val="28"/>
        </w:rPr>
        <w:t xml:space="preserve">, обосновывать своё мнение, рассуждать. Так же нужно отметить, что у некоторых учащихся возникают трудности в осмыслении прочитанного, в отсутствии </w:t>
      </w:r>
      <w:r w:rsidR="0071507F">
        <w:rPr>
          <w:sz w:val="28"/>
          <w:szCs w:val="28"/>
        </w:rPr>
        <w:lastRenderedPageBreak/>
        <w:t xml:space="preserve">выделять главный вопрос в задаче и в записи ответа на задание. </w:t>
      </w:r>
      <w:r w:rsidR="0071507F" w:rsidRPr="00CF4092">
        <w:rPr>
          <w:b/>
          <w:i/>
          <w:sz w:val="28"/>
          <w:szCs w:val="28"/>
        </w:rPr>
        <w:t xml:space="preserve">Учителю </w:t>
      </w:r>
      <w:proofErr w:type="spellStart"/>
      <w:r w:rsidR="0071507F" w:rsidRPr="00CF4092">
        <w:rPr>
          <w:b/>
          <w:i/>
          <w:sz w:val="28"/>
          <w:szCs w:val="28"/>
        </w:rPr>
        <w:t>Шевалдиной</w:t>
      </w:r>
      <w:proofErr w:type="spellEnd"/>
      <w:r w:rsidR="0071507F" w:rsidRPr="00CF4092">
        <w:rPr>
          <w:b/>
          <w:i/>
          <w:sz w:val="28"/>
          <w:szCs w:val="28"/>
        </w:rPr>
        <w:t xml:space="preserve"> С.М.</w:t>
      </w:r>
      <w:r w:rsidR="0071507F">
        <w:rPr>
          <w:sz w:val="28"/>
          <w:szCs w:val="28"/>
        </w:rPr>
        <w:t xml:space="preserve"> на уроках математики увеличить долю заданий, направленных на развитие математической грамотности и компенсацию </w:t>
      </w:r>
      <w:proofErr w:type="spellStart"/>
      <w:proofErr w:type="gramStart"/>
      <w:r w:rsidR="0071507F">
        <w:rPr>
          <w:sz w:val="28"/>
          <w:szCs w:val="28"/>
        </w:rPr>
        <w:t>метапредметных</w:t>
      </w:r>
      <w:proofErr w:type="spellEnd"/>
      <w:r w:rsidR="0071507F">
        <w:rPr>
          <w:sz w:val="28"/>
          <w:szCs w:val="28"/>
        </w:rPr>
        <w:t xml:space="preserve"> </w:t>
      </w:r>
      <w:r w:rsidR="00B42645">
        <w:rPr>
          <w:sz w:val="28"/>
          <w:szCs w:val="28"/>
        </w:rPr>
        <w:t xml:space="preserve"> дефицитов</w:t>
      </w:r>
      <w:proofErr w:type="gramEnd"/>
      <w:r w:rsidR="00B42645">
        <w:rPr>
          <w:sz w:val="28"/>
          <w:szCs w:val="28"/>
        </w:rPr>
        <w:t>.</w:t>
      </w:r>
    </w:p>
    <w:p w:rsidR="008242A6" w:rsidRDefault="008242A6" w:rsidP="00117FAC">
      <w:pPr>
        <w:pStyle w:val="21"/>
        <w:shd w:val="clear" w:color="auto" w:fill="auto"/>
        <w:spacing w:before="0" w:after="0" w:line="240" w:lineRule="auto"/>
        <w:ind w:right="320" w:firstLine="0"/>
        <w:rPr>
          <w:sz w:val="28"/>
          <w:szCs w:val="28"/>
        </w:rPr>
      </w:pPr>
      <w:r w:rsidRPr="00B42645">
        <w:rPr>
          <w:b/>
          <w:sz w:val="28"/>
          <w:szCs w:val="28"/>
        </w:rPr>
        <w:t>Глобальные компетенции</w:t>
      </w:r>
      <w:r>
        <w:rPr>
          <w:sz w:val="28"/>
          <w:szCs w:val="28"/>
        </w:rPr>
        <w:t xml:space="preserve"> (8 учащихся): 5 класс –«Сам или в команде», 6 класс – «Учим иностранный».</w:t>
      </w:r>
    </w:p>
    <w:p w:rsidR="00B42645" w:rsidRPr="00E466A9" w:rsidRDefault="00B42645" w:rsidP="00117FAC">
      <w:pPr>
        <w:pStyle w:val="21"/>
        <w:shd w:val="clear" w:color="auto" w:fill="auto"/>
        <w:spacing w:before="0" w:after="0"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следует отметить, что у обучающихся возникают трудности в неумении рассматривать с различных точек вопросы и ситуации глобального характера. </w:t>
      </w:r>
      <w:r w:rsidRPr="00CF4092">
        <w:rPr>
          <w:b/>
          <w:i/>
          <w:sz w:val="28"/>
          <w:szCs w:val="28"/>
        </w:rPr>
        <w:t>Учителю Шабановой Э.А</w:t>
      </w:r>
      <w:r>
        <w:rPr>
          <w:sz w:val="28"/>
          <w:szCs w:val="28"/>
        </w:rPr>
        <w:t xml:space="preserve">. </w:t>
      </w:r>
      <w:r w:rsidR="00D468B5">
        <w:rPr>
          <w:sz w:val="28"/>
          <w:szCs w:val="28"/>
        </w:rPr>
        <w:t>учить учащихся оценивать информацию, формулировать аргументы, объяснять причины возникно</w:t>
      </w:r>
      <w:r w:rsidR="00615FB8">
        <w:rPr>
          <w:sz w:val="28"/>
          <w:szCs w:val="28"/>
        </w:rPr>
        <w:t>вения ситуаци</w:t>
      </w:r>
      <w:r w:rsidR="00D468B5">
        <w:rPr>
          <w:sz w:val="28"/>
          <w:szCs w:val="28"/>
        </w:rPr>
        <w:t>ю. На уроках увеличить долю заданий, напр</w:t>
      </w:r>
      <w:r w:rsidR="00615FB8">
        <w:rPr>
          <w:sz w:val="28"/>
          <w:szCs w:val="28"/>
        </w:rPr>
        <w:t>а</w:t>
      </w:r>
      <w:r w:rsidR="00D468B5">
        <w:rPr>
          <w:sz w:val="28"/>
          <w:szCs w:val="28"/>
        </w:rPr>
        <w:t xml:space="preserve">вленных на развитие глобального мышления у учащихся. </w:t>
      </w:r>
    </w:p>
    <w:p w:rsidR="003C3181" w:rsidRDefault="003C3181" w:rsidP="00FA2481">
      <w:pPr>
        <w:pStyle w:val="a3"/>
        <w:ind w:firstLine="0"/>
        <w:jc w:val="center"/>
        <w:rPr>
          <w:b/>
          <w:color w:val="FF0000"/>
        </w:rPr>
      </w:pPr>
    </w:p>
    <w:p w:rsidR="003C3181" w:rsidRPr="00B37327" w:rsidRDefault="00615FB8" w:rsidP="00615FB8">
      <w:pPr>
        <w:pStyle w:val="a3"/>
        <w:ind w:firstLine="0"/>
        <w:jc w:val="left"/>
        <w:rPr>
          <w:sz w:val="28"/>
          <w:szCs w:val="28"/>
        </w:rPr>
      </w:pPr>
      <w:r w:rsidRPr="006B6DC0">
        <w:rPr>
          <w:sz w:val="28"/>
          <w:szCs w:val="28"/>
        </w:rPr>
        <w:t>Проведены открытые уроки с использованием приемов функциональной грамотности</w:t>
      </w:r>
    </w:p>
    <w:p w:rsidR="006B6000" w:rsidRPr="00B37327" w:rsidRDefault="006B6000" w:rsidP="00663455">
      <w:pPr>
        <w:rPr>
          <w:rFonts w:ascii="Liberation Serif" w:hAnsi="Liberation Serif"/>
          <w:b/>
          <w:bCs/>
          <w:sz w:val="28"/>
          <w:szCs w:val="28"/>
          <w:lang w:eastAsia="ru-RU"/>
        </w:rPr>
      </w:pPr>
    </w:p>
    <w:tbl>
      <w:tblPr>
        <w:tblStyle w:val="11"/>
        <w:tblW w:w="100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114"/>
        <w:gridCol w:w="1005"/>
        <w:gridCol w:w="1843"/>
        <w:gridCol w:w="2981"/>
        <w:gridCol w:w="1296"/>
      </w:tblGrid>
      <w:tr w:rsidR="005E404A" w:rsidRPr="00B37327" w:rsidTr="00B37327">
        <w:tc>
          <w:tcPr>
            <w:tcW w:w="851" w:type="dxa"/>
          </w:tcPr>
          <w:p w:rsidR="005E404A" w:rsidRPr="00B37327" w:rsidRDefault="005E404A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2114" w:type="dxa"/>
          </w:tcPr>
          <w:p w:rsidR="005E404A" w:rsidRPr="00B37327" w:rsidRDefault="00615FB8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ФИО учителя</w:t>
            </w:r>
          </w:p>
        </w:tc>
        <w:tc>
          <w:tcPr>
            <w:tcW w:w="1005" w:type="dxa"/>
          </w:tcPr>
          <w:p w:rsidR="005E404A" w:rsidRPr="00B37327" w:rsidRDefault="00663455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К</w:t>
            </w:r>
            <w:r w:rsidR="005E404A" w:rsidRPr="00B37327">
              <w:rPr>
                <w:rFonts w:ascii="Liberation Serif" w:hAnsi="Liberation Serif"/>
                <w:sz w:val="28"/>
                <w:szCs w:val="28"/>
              </w:rPr>
              <w:t>ласс</w:t>
            </w:r>
            <w:r w:rsidRPr="00B3732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E404A" w:rsidRPr="00B37327" w:rsidRDefault="00663455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П</w:t>
            </w:r>
            <w:r w:rsidR="005E404A" w:rsidRPr="00B37327">
              <w:rPr>
                <w:rFonts w:ascii="Liberation Serif" w:hAnsi="Liberation Serif"/>
                <w:sz w:val="28"/>
                <w:szCs w:val="28"/>
              </w:rPr>
              <w:t>редмет</w:t>
            </w:r>
            <w:r w:rsidRPr="00B3732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981" w:type="dxa"/>
          </w:tcPr>
          <w:p w:rsidR="005E404A" w:rsidRPr="00B37327" w:rsidRDefault="00663455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Т</w:t>
            </w:r>
            <w:r w:rsidR="005E404A" w:rsidRPr="00B37327">
              <w:rPr>
                <w:rFonts w:ascii="Liberation Serif" w:hAnsi="Liberation Serif"/>
                <w:sz w:val="28"/>
                <w:szCs w:val="28"/>
              </w:rPr>
              <w:t>ема</w:t>
            </w:r>
            <w:r w:rsidRPr="00B3732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E404A" w:rsidRPr="00B37327">
              <w:rPr>
                <w:rFonts w:ascii="Liberation Serif" w:hAnsi="Liberation Serif"/>
                <w:sz w:val="28"/>
                <w:szCs w:val="28"/>
              </w:rPr>
              <w:t xml:space="preserve"> урока</w:t>
            </w:r>
          </w:p>
        </w:tc>
        <w:tc>
          <w:tcPr>
            <w:tcW w:w="1296" w:type="dxa"/>
          </w:tcPr>
          <w:p w:rsidR="005E404A" w:rsidRPr="00B37327" w:rsidRDefault="00663455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Д</w:t>
            </w:r>
            <w:r w:rsidR="005E404A" w:rsidRPr="00B37327">
              <w:rPr>
                <w:rFonts w:ascii="Liberation Serif" w:hAnsi="Liberation Serif"/>
                <w:sz w:val="28"/>
                <w:szCs w:val="28"/>
              </w:rPr>
              <w:t>ата</w:t>
            </w:r>
            <w:r w:rsidRPr="00B3732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5E404A" w:rsidRPr="00B37327" w:rsidTr="00B37327">
        <w:tc>
          <w:tcPr>
            <w:tcW w:w="851" w:type="dxa"/>
          </w:tcPr>
          <w:p w:rsidR="005E404A" w:rsidRPr="00B37327" w:rsidRDefault="005E404A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114" w:type="dxa"/>
          </w:tcPr>
          <w:p w:rsidR="005E404A" w:rsidRPr="00B37327" w:rsidRDefault="00615FB8" w:rsidP="00BB42D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37327">
              <w:rPr>
                <w:rFonts w:ascii="Liberation Serif" w:hAnsi="Liberation Serif"/>
                <w:sz w:val="28"/>
                <w:szCs w:val="28"/>
              </w:rPr>
              <w:t>Дианова</w:t>
            </w:r>
            <w:proofErr w:type="spellEnd"/>
            <w:r w:rsidRPr="00B37327">
              <w:rPr>
                <w:rFonts w:ascii="Liberation Serif" w:hAnsi="Liberation Serif"/>
                <w:sz w:val="28"/>
                <w:szCs w:val="28"/>
              </w:rPr>
              <w:t xml:space="preserve"> С.М.</w:t>
            </w:r>
          </w:p>
        </w:tc>
        <w:tc>
          <w:tcPr>
            <w:tcW w:w="1005" w:type="dxa"/>
          </w:tcPr>
          <w:p w:rsidR="005E404A" w:rsidRPr="00B37327" w:rsidRDefault="00615FB8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E404A" w:rsidRPr="00B37327" w:rsidRDefault="005E404A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615FB8" w:rsidRPr="00B37327">
              <w:rPr>
                <w:rFonts w:ascii="Liberation Serif" w:hAnsi="Liberation Serif"/>
                <w:sz w:val="28"/>
                <w:szCs w:val="28"/>
              </w:rPr>
              <w:t>Математика</w:t>
            </w:r>
            <w:r w:rsidR="00BB42D3" w:rsidRPr="00B3732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981" w:type="dxa"/>
          </w:tcPr>
          <w:p w:rsidR="005E404A" w:rsidRPr="00B37327" w:rsidRDefault="006B6DC0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sz w:val="28"/>
                <w:szCs w:val="28"/>
              </w:rPr>
              <w:t>Закрепление изученного</w:t>
            </w:r>
          </w:p>
        </w:tc>
        <w:tc>
          <w:tcPr>
            <w:tcW w:w="1296" w:type="dxa"/>
          </w:tcPr>
          <w:p w:rsidR="00B37327" w:rsidRDefault="006B6DC0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26.11.</w:t>
            </w:r>
          </w:p>
          <w:p w:rsidR="005E404A" w:rsidRPr="00B37327" w:rsidRDefault="006B6DC0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2024</w:t>
            </w:r>
          </w:p>
        </w:tc>
      </w:tr>
      <w:tr w:rsidR="005E404A" w:rsidRPr="00B37327" w:rsidTr="00B37327">
        <w:tc>
          <w:tcPr>
            <w:tcW w:w="851" w:type="dxa"/>
          </w:tcPr>
          <w:p w:rsidR="005E404A" w:rsidRPr="00B37327" w:rsidRDefault="005E404A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114" w:type="dxa"/>
          </w:tcPr>
          <w:p w:rsidR="005E404A" w:rsidRPr="00B37327" w:rsidRDefault="00615FB8" w:rsidP="00BB42D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37327">
              <w:rPr>
                <w:rFonts w:ascii="Liberation Serif" w:hAnsi="Liberation Serif"/>
                <w:sz w:val="28"/>
                <w:szCs w:val="28"/>
              </w:rPr>
              <w:t>Дворченко</w:t>
            </w:r>
            <w:proofErr w:type="spellEnd"/>
            <w:r w:rsidRPr="00B37327">
              <w:rPr>
                <w:rFonts w:ascii="Liberation Serif" w:hAnsi="Liberation Serif"/>
                <w:sz w:val="28"/>
                <w:szCs w:val="28"/>
              </w:rPr>
              <w:t xml:space="preserve"> И.А.</w:t>
            </w:r>
          </w:p>
        </w:tc>
        <w:tc>
          <w:tcPr>
            <w:tcW w:w="1005" w:type="dxa"/>
          </w:tcPr>
          <w:p w:rsidR="005E404A" w:rsidRPr="00B37327" w:rsidRDefault="006B6DC0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E404A" w:rsidRPr="00B37327" w:rsidRDefault="006B6DC0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Русский язык</w:t>
            </w:r>
          </w:p>
        </w:tc>
        <w:tc>
          <w:tcPr>
            <w:tcW w:w="2981" w:type="dxa"/>
          </w:tcPr>
          <w:p w:rsidR="005E404A" w:rsidRPr="00B37327" w:rsidRDefault="006B6DC0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296" w:type="dxa"/>
          </w:tcPr>
          <w:p w:rsidR="00B37327" w:rsidRDefault="006B6DC0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26.11.</w:t>
            </w:r>
          </w:p>
          <w:p w:rsidR="005E404A" w:rsidRPr="00B37327" w:rsidRDefault="006B6DC0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2024</w:t>
            </w:r>
          </w:p>
        </w:tc>
      </w:tr>
      <w:tr w:rsidR="005E404A" w:rsidRPr="00B37327" w:rsidTr="00B37327">
        <w:tc>
          <w:tcPr>
            <w:tcW w:w="851" w:type="dxa"/>
          </w:tcPr>
          <w:p w:rsidR="005E404A" w:rsidRPr="00B37327" w:rsidRDefault="005E404A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114" w:type="dxa"/>
          </w:tcPr>
          <w:p w:rsidR="005E404A" w:rsidRPr="00B37327" w:rsidRDefault="00615FB8" w:rsidP="00BB42D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37327">
              <w:rPr>
                <w:rFonts w:ascii="Liberation Serif" w:hAnsi="Liberation Serif"/>
                <w:sz w:val="28"/>
                <w:szCs w:val="28"/>
              </w:rPr>
              <w:t>Шевалдина</w:t>
            </w:r>
            <w:proofErr w:type="spellEnd"/>
            <w:r w:rsidRPr="00B37327">
              <w:rPr>
                <w:rFonts w:ascii="Liberation Serif" w:hAnsi="Liberation Serif"/>
                <w:sz w:val="28"/>
                <w:szCs w:val="28"/>
              </w:rPr>
              <w:t xml:space="preserve"> С.М.</w:t>
            </w:r>
          </w:p>
        </w:tc>
        <w:tc>
          <w:tcPr>
            <w:tcW w:w="1005" w:type="dxa"/>
          </w:tcPr>
          <w:p w:rsidR="005E404A" w:rsidRPr="00B37327" w:rsidRDefault="005E404A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E404A" w:rsidRPr="00B37327" w:rsidRDefault="005E404A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Алгебра</w:t>
            </w:r>
          </w:p>
        </w:tc>
        <w:tc>
          <w:tcPr>
            <w:tcW w:w="2981" w:type="dxa"/>
          </w:tcPr>
          <w:p w:rsidR="005E404A" w:rsidRPr="00B37327" w:rsidRDefault="006B6DC0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Квадратный корень из произведения и дроби</w:t>
            </w:r>
          </w:p>
        </w:tc>
        <w:tc>
          <w:tcPr>
            <w:tcW w:w="1296" w:type="dxa"/>
          </w:tcPr>
          <w:p w:rsidR="00B37327" w:rsidRDefault="00615FB8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25.11.</w:t>
            </w:r>
          </w:p>
          <w:p w:rsidR="005E404A" w:rsidRPr="00B37327" w:rsidRDefault="00615FB8" w:rsidP="000514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37327">
              <w:rPr>
                <w:rFonts w:ascii="Liberation Serif" w:hAnsi="Liberation Serif"/>
                <w:sz w:val="28"/>
                <w:szCs w:val="28"/>
              </w:rPr>
              <w:t>2024</w:t>
            </w:r>
          </w:p>
        </w:tc>
      </w:tr>
    </w:tbl>
    <w:p w:rsidR="00615FB8" w:rsidRDefault="00615FB8" w:rsidP="00663455">
      <w:pPr>
        <w:rPr>
          <w:rFonts w:ascii="Liberation Serif" w:hAnsi="Liberation Serif"/>
          <w:b/>
          <w:bCs/>
          <w:i/>
          <w:sz w:val="24"/>
          <w:szCs w:val="24"/>
          <w:lang w:eastAsia="ru-RU"/>
        </w:rPr>
      </w:pPr>
    </w:p>
    <w:p w:rsidR="002A448F" w:rsidRDefault="009F7BCF">
      <w:pPr>
        <w:pStyle w:val="a3"/>
        <w:ind w:right="105"/>
        <w:rPr>
          <w:spacing w:val="-2"/>
          <w:sz w:val="28"/>
          <w:szCs w:val="28"/>
        </w:rPr>
      </w:pPr>
      <w:r w:rsidRPr="006B6DC0">
        <w:rPr>
          <w:sz w:val="28"/>
          <w:szCs w:val="28"/>
        </w:rPr>
        <w:t xml:space="preserve">В своей работе учителя эффективно используют формы, методы, приемы, позволяющие активизировать познавательную деятельность обучающихся, применяют современные образовательные технологии, грамотно выстраивают структуру учебного занятия, позволяющую формировать и развивать </w:t>
      </w:r>
      <w:r w:rsidR="00CF4092">
        <w:rPr>
          <w:sz w:val="28"/>
          <w:szCs w:val="28"/>
        </w:rPr>
        <w:t>функциональную грамотность уча</w:t>
      </w:r>
      <w:r w:rsidRPr="006B6DC0">
        <w:rPr>
          <w:sz w:val="28"/>
          <w:szCs w:val="28"/>
        </w:rPr>
        <w:t>щихся. В большинстве</w:t>
      </w:r>
      <w:r w:rsidRPr="006B6DC0">
        <w:rPr>
          <w:spacing w:val="-2"/>
          <w:sz w:val="28"/>
          <w:szCs w:val="28"/>
        </w:rPr>
        <w:t xml:space="preserve"> </w:t>
      </w:r>
      <w:r w:rsidRPr="006B6DC0">
        <w:rPr>
          <w:sz w:val="28"/>
          <w:szCs w:val="28"/>
        </w:rPr>
        <w:t>случаев</w:t>
      </w:r>
      <w:r w:rsidRPr="006B6DC0">
        <w:rPr>
          <w:spacing w:val="-1"/>
          <w:sz w:val="28"/>
          <w:szCs w:val="28"/>
        </w:rPr>
        <w:t xml:space="preserve"> </w:t>
      </w:r>
      <w:r w:rsidR="00CF4092">
        <w:rPr>
          <w:sz w:val="28"/>
          <w:szCs w:val="28"/>
        </w:rPr>
        <w:t>уча</w:t>
      </w:r>
      <w:r w:rsidRPr="006B6DC0">
        <w:rPr>
          <w:sz w:val="28"/>
          <w:szCs w:val="28"/>
        </w:rPr>
        <w:t>щимся было предложено самим</w:t>
      </w:r>
      <w:r w:rsidRPr="006B6DC0">
        <w:rPr>
          <w:spacing w:val="-1"/>
          <w:sz w:val="28"/>
          <w:szCs w:val="28"/>
        </w:rPr>
        <w:t xml:space="preserve"> </w:t>
      </w:r>
      <w:r w:rsidRPr="006B6DC0">
        <w:rPr>
          <w:sz w:val="28"/>
          <w:szCs w:val="28"/>
        </w:rPr>
        <w:t>формулировать тему</w:t>
      </w:r>
      <w:r w:rsidRPr="006B6DC0">
        <w:rPr>
          <w:spacing w:val="-5"/>
          <w:sz w:val="28"/>
          <w:szCs w:val="28"/>
        </w:rPr>
        <w:t xml:space="preserve"> </w:t>
      </w:r>
      <w:r w:rsidRPr="006B6DC0">
        <w:rPr>
          <w:sz w:val="28"/>
          <w:szCs w:val="28"/>
        </w:rPr>
        <w:t>занятия и определять цель, к которой они будут стремиться. На этапе формулирования т</w:t>
      </w:r>
      <w:r w:rsidR="006B6DC0" w:rsidRPr="006B6DC0">
        <w:rPr>
          <w:sz w:val="28"/>
          <w:szCs w:val="28"/>
        </w:rPr>
        <w:t>емы и целей занятия учителя</w:t>
      </w:r>
      <w:r w:rsidRPr="006B6DC0">
        <w:rPr>
          <w:sz w:val="28"/>
          <w:szCs w:val="28"/>
        </w:rPr>
        <w:t xml:space="preserve"> применяли элементы технологии проблемного обучения. Организованная да</w:t>
      </w:r>
      <w:r w:rsidR="00CF4092">
        <w:rPr>
          <w:sz w:val="28"/>
          <w:szCs w:val="28"/>
        </w:rPr>
        <w:t>нным образом работа позволила уча</w:t>
      </w:r>
      <w:r w:rsidRPr="006B6DC0">
        <w:rPr>
          <w:sz w:val="28"/>
          <w:szCs w:val="28"/>
        </w:rPr>
        <w:t>щимся ориентироваться в</w:t>
      </w:r>
      <w:r w:rsidRPr="006B6DC0">
        <w:rPr>
          <w:spacing w:val="40"/>
          <w:sz w:val="28"/>
          <w:szCs w:val="28"/>
        </w:rPr>
        <w:t xml:space="preserve"> </w:t>
      </w:r>
      <w:r w:rsidRPr="006B6DC0">
        <w:rPr>
          <w:sz w:val="28"/>
          <w:szCs w:val="28"/>
        </w:rPr>
        <w:t xml:space="preserve">своей системе знаний, отличать новое от уже известного с помощью учителя, добывать новые знания. При проведении занятия учителя использовали различные виды контроля: ученик – ученик, самоконтроль, ученик – учитель (сравнение своей работы с решением на </w:t>
      </w:r>
      <w:r w:rsidRPr="006B6DC0">
        <w:rPr>
          <w:spacing w:val="-2"/>
          <w:sz w:val="28"/>
          <w:szCs w:val="28"/>
        </w:rPr>
        <w:t>доске).</w:t>
      </w:r>
    </w:p>
    <w:p w:rsidR="00F93674" w:rsidRDefault="00F93674">
      <w:pPr>
        <w:pStyle w:val="a3"/>
        <w:ind w:right="105"/>
        <w:rPr>
          <w:spacing w:val="-2"/>
          <w:sz w:val="28"/>
          <w:szCs w:val="28"/>
        </w:rPr>
      </w:pPr>
    </w:p>
    <w:p w:rsidR="00F93674" w:rsidRPr="00BE2409" w:rsidRDefault="00F93674" w:rsidP="00F93674">
      <w:pPr>
        <w:rPr>
          <w:sz w:val="28"/>
          <w:szCs w:val="28"/>
        </w:rPr>
      </w:pPr>
      <w:r w:rsidRPr="00BE2409">
        <w:rPr>
          <w:b/>
          <w:bCs/>
          <w:sz w:val="28"/>
          <w:szCs w:val="28"/>
        </w:rPr>
        <w:t>Общие выводы</w:t>
      </w:r>
    </w:p>
    <w:p w:rsidR="00F93674" w:rsidRPr="00BE2409" w:rsidRDefault="00F93674" w:rsidP="00F93674">
      <w:pPr>
        <w:widowControl/>
        <w:numPr>
          <w:ilvl w:val="0"/>
          <w:numId w:val="12"/>
        </w:numPr>
        <w:autoSpaceDE/>
        <w:autoSpaceDN/>
        <w:ind w:left="225"/>
        <w:rPr>
          <w:sz w:val="28"/>
          <w:szCs w:val="28"/>
        </w:rPr>
      </w:pPr>
      <w:r w:rsidRPr="00BE2409">
        <w:rPr>
          <w:iCs/>
          <w:sz w:val="28"/>
          <w:szCs w:val="28"/>
        </w:rPr>
        <w:t>Не</w:t>
      </w:r>
      <w:r w:rsidR="00950061">
        <w:rPr>
          <w:iCs/>
          <w:sz w:val="28"/>
          <w:szCs w:val="28"/>
        </w:rPr>
        <w:t>достаточно высокие результаты уча</w:t>
      </w:r>
      <w:r w:rsidRPr="00BE2409">
        <w:rPr>
          <w:iCs/>
          <w:sz w:val="28"/>
          <w:szCs w:val="28"/>
        </w:rPr>
        <w:t xml:space="preserve">щихся обусловлены затруднениями, связанными </w:t>
      </w:r>
      <w:proofErr w:type="gramStart"/>
      <w:r w:rsidRPr="00BE2409">
        <w:rPr>
          <w:iCs/>
          <w:sz w:val="28"/>
          <w:szCs w:val="28"/>
        </w:rPr>
        <w:t>с  содержаниями</w:t>
      </w:r>
      <w:proofErr w:type="gramEnd"/>
      <w:r w:rsidRPr="00BE2409">
        <w:rPr>
          <w:iCs/>
          <w:sz w:val="28"/>
          <w:szCs w:val="28"/>
        </w:rPr>
        <w:t xml:space="preserve"> задач, а также недостаточным опытом </w:t>
      </w:r>
      <w:r w:rsidRPr="00BE2409">
        <w:rPr>
          <w:iCs/>
          <w:sz w:val="28"/>
          <w:szCs w:val="28"/>
        </w:rPr>
        <w:lastRenderedPageBreak/>
        <w:t>выполнения заданий, направленных на формирование и оценку функциональной грамотности.</w:t>
      </w:r>
    </w:p>
    <w:p w:rsidR="00F93674" w:rsidRPr="00BE2409" w:rsidRDefault="00F93674" w:rsidP="00F93674">
      <w:pPr>
        <w:widowControl/>
        <w:numPr>
          <w:ilvl w:val="0"/>
          <w:numId w:val="12"/>
        </w:numPr>
        <w:autoSpaceDE/>
        <w:autoSpaceDN/>
        <w:ind w:left="225"/>
        <w:rPr>
          <w:sz w:val="28"/>
          <w:szCs w:val="28"/>
        </w:rPr>
      </w:pPr>
      <w:r w:rsidRPr="00BE2409">
        <w:rPr>
          <w:iCs/>
          <w:sz w:val="28"/>
          <w:szCs w:val="28"/>
        </w:rPr>
        <w:t>Резул</w:t>
      </w:r>
      <w:r>
        <w:rPr>
          <w:iCs/>
          <w:sz w:val="28"/>
          <w:szCs w:val="28"/>
        </w:rPr>
        <w:t xml:space="preserve">ьтаты </w:t>
      </w:r>
      <w:proofErr w:type="gramStart"/>
      <w:r>
        <w:rPr>
          <w:iCs/>
          <w:sz w:val="28"/>
          <w:szCs w:val="28"/>
        </w:rPr>
        <w:t xml:space="preserve">выполнения </w:t>
      </w:r>
      <w:r w:rsidRPr="00BE2409">
        <w:rPr>
          <w:iCs/>
          <w:sz w:val="28"/>
          <w:szCs w:val="28"/>
        </w:rPr>
        <w:t xml:space="preserve"> работ</w:t>
      </w:r>
      <w:proofErr w:type="gramEnd"/>
      <w:r w:rsidRPr="00BE2409">
        <w:rPr>
          <w:iCs/>
          <w:sz w:val="28"/>
          <w:szCs w:val="28"/>
        </w:rPr>
        <w:t xml:space="preserve"> пок</w:t>
      </w:r>
      <w:r w:rsidR="00950061">
        <w:rPr>
          <w:iCs/>
          <w:sz w:val="28"/>
          <w:szCs w:val="28"/>
        </w:rPr>
        <w:t>азывают, что наиболее успешно уча</w:t>
      </w:r>
      <w:r w:rsidRPr="00BE2409">
        <w:rPr>
          <w:iCs/>
          <w:sz w:val="28"/>
          <w:szCs w:val="28"/>
        </w:rPr>
        <w:t>щиеся справляются с заданиями, проверяющими умения выявлять информацию.</w:t>
      </w:r>
    </w:p>
    <w:p w:rsidR="00F93674" w:rsidRPr="00BE2409" w:rsidRDefault="00F93674" w:rsidP="00F93674">
      <w:pPr>
        <w:widowControl/>
        <w:numPr>
          <w:ilvl w:val="0"/>
          <w:numId w:val="12"/>
        </w:numPr>
        <w:autoSpaceDE/>
        <w:autoSpaceDN/>
        <w:ind w:left="225"/>
        <w:rPr>
          <w:sz w:val="28"/>
          <w:szCs w:val="28"/>
        </w:rPr>
      </w:pPr>
      <w:r w:rsidRPr="00BE2409">
        <w:rPr>
          <w:iCs/>
          <w:sz w:val="28"/>
          <w:szCs w:val="28"/>
        </w:rPr>
        <w:t>Отмечаются дефициты в выполнении заданий, требующих давать оценку проблемы, интерпретировать, рассуждать.</w:t>
      </w:r>
    </w:p>
    <w:p w:rsidR="00F93674" w:rsidRPr="00BE2409" w:rsidRDefault="00F93674" w:rsidP="00F93674">
      <w:pPr>
        <w:widowControl/>
        <w:numPr>
          <w:ilvl w:val="0"/>
          <w:numId w:val="12"/>
        </w:numPr>
        <w:autoSpaceDE/>
        <w:autoSpaceDN/>
        <w:ind w:left="225"/>
        <w:rPr>
          <w:sz w:val="28"/>
          <w:szCs w:val="28"/>
        </w:rPr>
      </w:pPr>
      <w:r w:rsidRPr="00BE2409">
        <w:rPr>
          <w:iCs/>
          <w:sz w:val="28"/>
          <w:szCs w:val="28"/>
        </w:rPr>
        <w:t>Низкие результаты связаны с неумением использовать предметные знания и умения при решении учебно-практических задач (проблем).</w:t>
      </w:r>
    </w:p>
    <w:p w:rsidR="00F93674" w:rsidRPr="00BE2409" w:rsidRDefault="00F93674" w:rsidP="00F93674">
      <w:pPr>
        <w:widowControl/>
        <w:numPr>
          <w:ilvl w:val="0"/>
          <w:numId w:val="12"/>
        </w:numPr>
        <w:autoSpaceDE/>
        <w:autoSpaceDN/>
        <w:ind w:left="225"/>
        <w:rPr>
          <w:sz w:val="28"/>
          <w:szCs w:val="28"/>
        </w:rPr>
      </w:pPr>
      <w:r w:rsidRPr="00BE2409">
        <w:rPr>
          <w:iCs/>
          <w:sz w:val="28"/>
          <w:szCs w:val="28"/>
        </w:rPr>
        <w:t>Самые низкие результаты связаны с неумением применять полученные знания в лично значимой ситуации.</w:t>
      </w:r>
    </w:p>
    <w:p w:rsidR="00F93674" w:rsidRPr="00BE2409" w:rsidRDefault="00F93674" w:rsidP="00F93674">
      <w:pPr>
        <w:widowControl/>
        <w:numPr>
          <w:ilvl w:val="0"/>
          <w:numId w:val="12"/>
        </w:numPr>
        <w:autoSpaceDE/>
        <w:autoSpaceDN/>
        <w:ind w:left="225"/>
        <w:rPr>
          <w:sz w:val="28"/>
          <w:szCs w:val="28"/>
        </w:rPr>
      </w:pPr>
      <w:r w:rsidRPr="00BE2409">
        <w:rPr>
          <w:iCs/>
          <w:sz w:val="28"/>
          <w:szCs w:val="28"/>
        </w:rPr>
        <w:t>Причины не очень высоких результатов по направлениям функциональ</w:t>
      </w:r>
      <w:r w:rsidR="00950061">
        <w:rPr>
          <w:iCs/>
          <w:sz w:val="28"/>
          <w:szCs w:val="28"/>
        </w:rPr>
        <w:t>ной грамотности у большинства уча</w:t>
      </w:r>
      <w:r w:rsidR="00CF4092">
        <w:rPr>
          <w:iCs/>
          <w:sz w:val="28"/>
          <w:szCs w:val="28"/>
        </w:rPr>
        <w:t>щихся</w:t>
      </w:r>
      <w:r w:rsidRPr="00BE2409">
        <w:rPr>
          <w:iCs/>
          <w:sz w:val="28"/>
          <w:szCs w:val="28"/>
        </w:rPr>
        <w:t>, могут быть связаны с тем, что в процессе об</w:t>
      </w:r>
      <w:r w:rsidR="00CF4092">
        <w:rPr>
          <w:iCs/>
          <w:sz w:val="28"/>
          <w:szCs w:val="28"/>
        </w:rPr>
        <w:t>учения они</w:t>
      </w:r>
      <w:r w:rsidRPr="00BE2409">
        <w:rPr>
          <w:iCs/>
          <w:sz w:val="28"/>
          <w:szCs w:val="28"/>
        </w:rPr>
        <w:t xml:space="preserve"> практически не имеют опыта выполнения заданий междисциплинарного характера, а развитие </w:t>
      </w:r>
      <w:proofErr w:type="spellStart"/>
      <w:r w:rsidRPr="00BE2409">
        <w:rPr>
          <w:iCs/>
          <w:sz w:val="28"/>
          <w:szCs w:val="28"/>
        </w:rPr>
        <w:t>общеучебных</w:t>
      </w:r>
      <w:proofErr w:type="spellEnd"/>
      <w:r w:rsidRPr="00BE2409">
        <w:rPr>
          <w:iCs/>
          <w:sz w:val="28"/>
          <w:szCs w:val="28"/>
        </w:rPr>
        <w:t xml:space="preserve"> умений осуществляется преимущественно </w:t>
      </w:r>
      <w:r w:rsidR="00950061">
        <w:rPr>
          <w:iCs/>
          <w:sz w:val="28"/>
          <w:szCs w:val="28"/>
        </w:rPr>
        <w:t>в границах учебных предметов; уча</w:t>
      </w:r>
      <w:r w:rsidRPr="00BE2409">
        <w:rPr>
          <w:iCs/>
          <w:sz w:val="28"/>
          <w:szCs w:val="28"/>
        </w:rPr>
        <w:t>щиеся редко оказываются в жизненных ситуациях (в том числе моделируемых в процессе обучения), в которых им необходимо решать социальные, научные и личные задачи.</w:t>
      </w:r>
    </w:p>
    <w:p w:rsidR="00F93674" w:rsidRPr="006B6DC0" w:rsidRDefault="00F93674">
      <w:pPr>
        <w:pStyle w:val="a3"/>
        <w:ind w:right="105"/>
        <w:rPr>
          <w:spacing w:val="-2"/>
          <w:sz w:val="28"/>
          <w:szCs w:val="28"/>
        </w:rPr>
      </w:pPr>
    </w:p>
    <w:p w:rsidR="006B6DC0" w:rsidRDefault="006B6DC0">
      <w:pPr>
        <w:pStyle w:val="a3"/>
        <w:ind w:right="105"/>
      </w:pPr>
    </w:p>
    <w:p w:rsidR="002A448F" w:rsidRPr="00B37327" w:rsidRDefault="009F7BCF">
      <w:pPr>
        <w:pStyle w:val="1"/>
        <w:spacing w:before="3"/>
        <w:rPr>
          <w:sz w:val="28"/>
          <w:szCs w:val="28"/>
        </w:rPr>
      </w:pPr>
      <w:r w:rsidRPr="00B37327">
        <w:rPr>
          <w:spacing w:val="-2"/>
          <w:sz w:val="28"/>
          <w:szCs w:val="28"/>
        </w:rPr>
        <w:t>Рекомендации:</w:t>
      </w:r>
    </w:p>
    <w:p w:rsidR="00BC25BE" w:rsidRPr="00B37327" w:rsidRDefault="00BC25BE" w:rsidP="0082216D">
      <w:pPr>
        <w:tabs>
          <w:tab w:val="left" w:pos="1103"/>
        </w:tabs>
        <w:ind w:right="110"/>
        <w:jc w:val="both"/>
        <w:rPr>
          <w:sz w:val="28"/>
          <w:szCs w:val="28"/>
        </w:rPr>
      </w:pPr>
      <w:r w:rsidRPr="00B37327">
        <w:rPr>
          <w:sz w:val="28"/>
          <w:szCs w:val="28"/>
        </w:rPr>
        <w:t>Учителям- предметникам:</w:t>
      </w:r>
    </w:p>
    <w:p w:rsidR="00BB42D3" w:rsidRPr="00CF4092" w:rsidRDefault="00BB42D3" w:rsidP="0082216D">
      <w:pPr>
        <w:tabs>
          <w:tab w:val="left" w:pos="1103"/>
        </w:tabs>
        <w:ind w:right="110"/>
        <w:jc w:val="both"/>
        <w:rPr>
          <w:sz w:val="28"/>
          <w:szCs w:val="28"/>
        </w:rPr>
      </w:pPr>
      <w:r w:rsidRPr="00B37327">
        <w:rPr>
          <w:sz w:val="28"/>
          <w:szCs w:val="28"/>
        </w:rPr>
        <w:t xml:space="preserve">1) На каждом уроке, независимо от предмета, систематически и целенаправленно организовывать учебную деятельность школьников в рамках трёх основных мыслительных процессов читательской грамотности (компетенций): </w:t>
      </w:r>
      <w:r w:rsidR="00CF4092">
        <w:rPr>
          <w:sz w:val="28"/>
          <w:szCs w:val="28"/>
        </w:rPr>
        <w:t>находить и извлекать информацию;</w:t>
      </w:r>
      <w:r w:rsidRPr="00B37327">
        <w:rPr>
          <w:sz w:val="28"/>
          <w:szCs w:val="28"/>
        </w:rPr>
        <w:t xml:space="preserve"> </w:t>
      </w:r>
      <w:r w:rsidR="00CF4092">
        <w:rPr>
          <w:sz w:val="28"/>
          <w:szCs w:val="28"/>
        </w:rPr>
        <w:t>о</w:t>
      </w:r>
      <w:r w:rsidRPr="00B37327">
        <w:rPr>
          <w:sz w:val="28"/>
          <w:szCs w:val="28"/>
        </w:rPr>
        <w:t>смысливать и оцени</w:t>
      </w:r>
      <w:r w:rsidR="00CF4092">
        <w:rPr>
          <w:sz w:val="28"/>
          <w:szCs w:val="28"/>
        </w:rPr>
        <w:t>вать содержание и форму текста; и</w:t>
      </w:r>
      <w:r w:rsidRPr="00B37327">
        <w:rPr>
          <w:sz w:val="28"/>
          <w:szCs w:val="28"/>
        </w:rPr>
        <w:t>нтегрироват</w:t>
      </w:r>
      <w:r w:rsidR="00CF4092">
        <w:rPr>
          <w:sz w:val="28"/>
          <w:szCs w:val="28"/>
        </w:rPr>
        <w:t>ь и интерпретировать информацию</w:t>
      </w:r>
      <w:r w:rsidRPr="00B37327">
        <w:rPr>
          <w:sz w:val="28"/>
          <w:szCs w:val="28"/>
        </w:rPr>
        <w:t>.</w:t>
      </w:r>
    </w:p>
    <w:p w:rsidR="00C91C70" w:rsidRPr="00B37327" w:rsidRDefault="00BB42D3" w:rsidP="0082216D">
      <w:pPr>
        <w:spacing w:before="1"/>
        <w:ind w:left="102" w:right="112"/>
        <w:jc w:val="both"/>
        <w:rPr>
          <w:sz w:val="28"/>
          <w:szCs w:val="28"/>
        </w:rPr>
      </w:pPr>
      <w:r w:rsidRPr="00B37327">
        <w:rPr>
          <w:sz w:val="28"/>
          <w:szCs w:val="28"/>
        </w:rPr>
        <w:t xml:space="preserve">2) </w:t>
      </w:r>
      <w:r w:rsidR="00C91C70" w:rsidRPr="00B37327">
        <w:rPr>
          <w:sz w:val="28"/>
          <w:szCs w:val="28"/>
        </w:rPr>
        <w:t>Необходимо</w:t>
      </w:r>
      <w:r w:rsidR="00BC25BE" w:rsidRPr="00B37327">
        <w:rPr>
          <w:sz w:val="28"/>
          <w:szCs w:val="28"/>
        </w:rPr>
        <w:t xml:space="preserve"> проводить работу с учащимися</w:t>
      </w:r>
      <w:r w:rsidR="00C91C70" w:rsidRPr="00B37327">
        <w:rPr>
          <w:sz w:val="28"/>
          <w:szCs w:val="28"/>
        </w:rPr>
        <w:t xml:space="preserve"> по целенаправленному формированию у </w:t>
      </w:r>
      <w:proofErr w:type="gramStart"/>
      <w:r w:rsidR="00C91C70" w:rsidRPr="00B37327">
        <w:rPr>
          <w:sz w:val="28"/>
          <w:szCs w:val="28"/>
        </w:rPr>
        <w:t>них  мыслительных</w:t>
      </w:r>
      <w:proofErr w:type="gramEnd"/>
      <w:r w:rsidR="00C91C70" w:rsidRPr="00B37327">
        <w:rPr>
          <w:sz w:val="28"/>
          <w:szCs w:val="28"/>
        </w:rPr>
        <w:t xml:space="preserve"> процессов математической грамотности (компетенций): “Применять математические понятия, факты, процедуры”, “Формулировать ситуацию математически”, “Интерпретировать, использовать и оценивать математические результаты”.  </w:t>
      </w:r>
    </w:p>
    <w:p w:rsidR="00BB42D3" w:rsidRPr="00B37327" w:rsidRDefault="00BC25BE" w:rsidP="00BB42D3">
      <w:pPr>
        <w:spacing w:before="1"/>
        <w:ind w:right="112"/>
        <w:jc w:val="both"/>
        <w:rPr>
          <w:i/>
          <w:sz w:val="28"/>
          <w:szCs w:val="28"/>
        </w:rPr>
      </w:pPr>
      <w:r w:rsidRPr="00B37327">
        <w:rPr>
          <w:sz w:val="28"/>
          <w:szCs w:val="28"/>
        </w:rPr>
        <w:t>3</w:t>
      </w:r>
      <w:r w:rsidR="00BB42D3" w:rsidRPr="00B37327">
        <w:rPr>
          <w:sz w:val="28"/>
          <w:szCs w:val="28"/>
        </w:rPr>
        <w:t>)</w:t>
      </w:r>
      <w:r w:rsidR="00BB42D3" w:rsidRPr="00B37327">
        <w:rPr>
          <w:i/>
          <w:sz w:val="28"/>
          <w:szCs w:val="28"/>
        </w:rPr>
        <w:t xml:space="preserve"> </w:t>
      </w:r>
      <w:r w:rsidR="00BB42D3" w:rsidRPr="00B37327">
        <w:rPr>
          <w:sz w:val="28"/>
          <w:szCs w:val="28"/>
        </w:rPr>
        <w:t>Необходимо вести целенаправленну</w:t>
      </w:r>
      <w:r w:rsidR="00CF4092">
        <w:rPr>
          <w:sz w:val="28"/>
          <w:szCs w:val="28"/>
        </w:rPr>
        <w:t>ю работу по включению учащихся</w:t>
      </w:r>
      <w:r w:rsidR="00BB42D3" w:rsidRPr="00B37327">
        <w:rPr>
          <w:sz w:val="28"/>
          <w:szCs w:val="28"/>
        </w:rPr>
        <w:t xml:space="preserve"> в решение финансовых задач.</w:t>
      </w:r>
    </w:p>
    <w:p w:rsidR="00BB42D3" w:rsidRDefault="00BC25BE" w:rsidP="00C91C70">
      <w:pPr>
        <w:spacing w:before="1"/>
        <w:ind w:right="112"/>
        <w:jc w:val="both"/>
        <w:rPr>
          <w:sz w:val="28"/>
          <w:szCs w:val="28"/>
        </w:rPr>
      </w:pPr>
      <w:r w:rsidRPr="00B37327">
        <w:rPr>
          <w:sz w:val="28"/>
          <w:szCs w:val="28"/>
        </w:rPr>
        <w:t>4</w:t>
      </w:r>
      <w:r w:rsidR="00C91C70" w:rsidRPr="00B37327">
        <w:rPr>
          <w:sz w:val="28"/>
          <w:szCs w:val="28"/>
        </w:rPr>
        <w:t>) Для достижения высокого уровня глобальных компетенций необходимо вести раб</w:t>
      </w:r>
      <w:r w:rsidR="00CF4092">
        <w:rPr>
          <w:sz w:val="28"/>
          <w:szCs w:val="28"/>
        </w:rPr>
        <w:t>оту по формированию понимания уча</w:t>
      </w:r>
      <w:bookmarkStart w:id="0" w:name="_GoBack"/>
      <w:bookmarkEnd w:id="0"/>
      <w:r w:rsidR="00C91C70" w:rsidRPr="00B37327">
        <w:rPr>
          <w:sz w:val="28"/>
          <w:szCs w:val="28"/>
        </w:rPr>
        <w:t>щимися культурных норм, умений выбирать приемлемый стиль и степень формальности общения в различных группах в зависимости от межкультурного контекста, способности адаптировать свое поведение к любо</w:t>
      </w:r>
      <w:r w:rsidRPr="00B37327">
        <w:rPr>
          <w:sz w:val="28"/>
          <w:szCs w:val="28"/>
        </w:rPr>
        <w:t>й ситуации. Включение учащихся</w:t>
      </w:r>
      <w:r w:rsidR="00C91C70" w:rsidRPr="00B37327">
        <w:rPr>
          <w:sz w:val="28"/>
          <w:szCs w:val="28"/>
        </w:rPr>
        <w:t xml:space="preserve"> в уважительный диалог, формирование стремления понять другого будет способствовать повышению уровня глобальных компетенций</w:t>
      </w:r>
      <w:r w:rsidRPr="00B37327">
        <w:rPr>
          <w:sz w:val="28"/>
          <w:szCs w:val="28"/>
        </w:rPr>
        <w:t>.</w:t>
      </w:r>
    </w:p>
    <w:p w:rsidR="00F93674" w:rsidRPr="00B37327" w:rsidRDefault="00F93674" w:rsidP="00C91C70">
      <w:pPr>
        <w:spacing w:before="1"/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5)Во втором полугодии 2024/2025 учебного года активизировать работу (Ильясову Э.Ш.) по естественно-научному направлению.</w:t>
      </w:r>
    </w:p>
    <w:p w:rsidR="00B37327" w:rsidRPr="00B37327" w:rsidRDefault="00B37327" w:rsidP="00C91C70">
      <w:pPr>
        <w:spacing w:before="1"/>
        <w:ind w:right="112"/>
        <w:jc w:val="both"/>
        <w:rPr>
          <w:sz w:val="28"/>
          <w:szCs w:val="28"/>
        </w:rPr>
      </w:pPr>
    </w:p>
    <w:p w:rsidR="00B37327" w:rsidRPr="00B37327" w:rsidRDefault="00B37327" w:rsidP="00C91C70">
      <w:pPr>
        <w:spacing w:before="1"/>
        <w:ind w:right="112"/>
        <w:jc w:val="both"/>
        <w:rPr>
          <w:i/>
          <w:sz w:val="28"/>
          <w:szCs w:val="28"/>
        </w:rPr>
      </w:pPr>
      <w:r w:rsidRPr="00B37327">
        <w:rPr>
          <w:sz w:val="28"/>
          <w:szCs w:val="28"/>
        </w:rPr>
        <w:t>Учителям 1-9 классов:</w:t>
      </w:r>
    </w:p>
    <w:p w:rsidR="002A448F" w:rsidRPr="00B37327" w:rsidRDefault="009F7BCF">
      <w:pPr>
        <w:pStyle w:val="a4"/>
        <w:numPr>
          <w:ilvl w:val="0"/>
          <w:numId w:val="1"/>
        </w:numPr>
        <w:tabs>
          <w:tab w:val="left" w:pos="1058"/>
        </w:tabs>
        <w:ind w:right="111" w:firstLine="707"/>
        <w:rPr>
          <w:sz w:val="28"/>
          <w:szCs w:val="28"/>
        </w:rPr>
      </w:pPr>
      <w:r w:rsidRPr="00B37327">
        <w:rPr>
          <w:sz w:val="28"/>
          <w:szCs w:val="28"/>
        </w:rPr>
        <w:t>организовывать занятия по внеурочной деятельности в отличной от урока форме (мозговые штурмы, дискуссии, творческие лаборатории, решение кейсов, ролевые, деловые игры и др.);</w:t>
      </w:r>
    </w:p>
    <w:p w:rsidR="002A448F" w:rsidRPr="00B37327" w:rsidRDefault="009F7BCF">
      <w:pPr>
        <w:pStyle w:val="a4"/>
        <w:numPr>
          <w:ilvl w:val="0"/>
          <w:numId w:val="1"/>
        </w:numPr>
        <w:tabs>
          <w:tab w:val="left" w:pos="1050"/>
        </w:tabs>
        <w:ind w:left="1050" w:hanging="240"/>
        <w:rPr>
          <w:sz w:val="28"/>
          <w:szCs w:val="28"/>
        </w:rPr>
      </w:pPr>
      <w:r w:rsidRPr="00B37327">
        <w:rPr>
          <w:sz w:val="28"/>
          <w:szCs w:val="28"/>
        </w:rPr>
        <w:lastRenderedPageBreak/>
        <w:t>осуществлять</w:t>
      </w:r>
      <w:r w:rsidRPr="00B37327">
        <w:rPr>
          <w:spacing w:val="-6"/>
          <w:sz w:val="28"/>
          <w:szCs w:val="28"/>
        </w:rPr>
        <w:t xml:space="preserve"> </w:t>
      </w:r>
      <w:r w:rsidRPr="00B37327">
        <w:rPr>
          <w:sz w:val="28"/>
          <w:szCs w:val="28"/>
        </w:rPr>
        <w:t>на</w:t>
      </w:r>
      <w:r w:rsidRPr="00B37327">
        <w:rPr>
          <w:spacing w:val="-3"/>
          <w:sz w:val="28"/>
          <w:szCs w:val="28"/>
        </w:rPr>
        <w:t xml:space="preserve"> </w:t>
      </w:r>
      <w:r w:rsidRPr="00B37327">
        <w:rPr>
          <w:sz w:val="28"/>
          <w:szCs w:val="28"/>
        </w:rPr>
        <w:t>уроках</w:t>
      </w:r>
      <w:r w:rsidRPr="00B37327">
        <w:rPr>
          <w:spacing w:val="-2"/>
          <w:sz w:val="28"/>
          <w:szCs w:val="28"/>
        </w:rPr>
        <w:t xml:space="preserve"> </w:t>
      </w:r>
      <w:r w:rsidRPr="00B37327">
        <w:rPr>
          <w:sz w:val="28"/>
          <w:szCs w:val="28"/>
        </w:rPr>
        <w:t>дифференцированный</w:t>
      </w:r>
      <w:r w:rsidRPr="00B37327">
        <w:rPr>
          <w:spacing w:val="-4"/>
          <w:sz w:val="28"/>
          <w:szCs w:val="28"/>
        </w:rPr>
        <w:t xml:space="preserve"> </w:t>
      </w:r>
      <w:r w:rsidRPr="00B37327">
        <w:rPr>
          <w:sz w:val="28"/>
          <w:szCs w:val="28"/>
        </w:rPr>
        <w:t>подход</w:t>
      </w:r>
      <w:r w:rsidRPr="00B37327">
        <w:rPr>
          <w:spacing w:val="-4"/>
          <w:sz w:val="28"/>
          <w:szCs w:val="28"/>
        </w:rPr>
        <w:t xml:space="preserve"> </w:t>
      </w:r>
      <w:r w:rsidRPr="00B37327">
        <w:rPr>
          <w:sz w:val="28"/>
          <w:szCs w:val="28"/>
        </w:rPr>
        <w:t>к</w:t>
      </w:r>
      <w:r w:rsidRPr="00B37327">
        <w:rPr>
          <w:spacing w:val="-3"/>
          <w:sz w:val="28"/>
          <w:szCs w:val="28"/>
        </w:rPr>
        <w:t xml:space="preserve"> </w:t>
      </w:r>
      <w:r w:rsidRPr="00B37327">
        <w:rPr>
          <w:spacing w:val="-2"/>
          <w:sz w:val="28"/>
          <w:szCs w:val="28"/>
        </w:rPr>
        <w:t>обучению;</w:t>
      </w:r>
    </w:p>
    <w:p w:rsidR="002A448F" w:rsidRPr="00B37327" w:rsidRDefault="009F7BCF">
      <w:pPr>
        <w:pStyle w:val="a4"/>
        <w:numPr>
          <w:ilvl w:val="0"/>
          <w:numId w:val="1"/>
        </w:numPr>
        <w:tabs>
          <w:tab w:val="left" w:pos="1087"/>
        </w:tabs>
        <w:ind w:right="115" w:firstLine="707"/>
        <w:rPr>
          <w:sz w:val="28"/>
          <w:szCs w:val="28"/>
        </w:rPr>
      </w:pPr>
      <w:r w:rsidRPr="00B37327">
        <w:rPr>
          <w:sz w:val="28"/>
          <w:szCs w:val="28"/>
        </w:rPr>
        <w:t>применять формы деятельности, позволяющие органи</w:t>
      </w:r>
      <w:r w:rsidR="00F93674">
        <w:rPr>
          <w:sz w:val="28"/>
          <w:szCs w:val="28"/>
        </w:rPr>
        <w:t>зовывать сотрудничество между уча</w:t>
      </w:r>
      <w:r w:rsidRPr="00B37327">
        <w:rPr>
          <w:sz w:val="28"/>
          <w:szCs w:val="28"/>
        </w:rPr>
        <w:t>щимися;</w:t>
      </w:r>
    </w:p>
    <w:p w:rsidR="002A448F" w:rsidRPr="00B37327" w:rsidRDefault="009F7BCF">
      <w:pPr>
        <w:pStyle w:val="a4"/>
        <w:numPr>
          <w:ilvl w:val="0"/>
          <w:numId w:val="1"/>
        </w:numPr>
        <w:tabs>
          <w:tab w:val="left" w:pos="1050"/>
        </w:tabs>
        <w:ind w:left="1050" w:hanging="240"/>
        <w:rPr>
          <w:sz w:val="28"/>
          <w:szCs w:val="28"/>
        </w:rPr>
      </w:pPr>
      <w:r w:rsidRPr="00B37327">
        <w:rPr>
          <w:sz w:val="28"/>
          <w:szCs w:val="28"/>
        </w:rPr>
        <w:t>проводить</w:t>
      </w:r>
      <w:r w:rsidRPr="00B37327">
        <w:rPr>
          <w:spacing w:val="-7"/>
          <w:sz w:val="28"/>
          <w:szCs w:val="28"/>
        </w:rPr>
        <w:t xml:space="preserve"> </w:t>
      </w:r>
      <w:r w:rsidRPr="00B37327">
        <w:rPr>
          <w:sz w:val="28"/>
          <w:szCs w:val="28"/>
        </w:rPr>
        <w:t>большую</w:t>
      </w:r>
      <w:r w:rsidRPr="00B37327">
        <w:rPr>
          <w:spacing w:val="-2"/>
          <w:sz w:val="28"/>
          <w:szCs w:val="28"/>
        </w:rPr>
        <w:t xml:space="preserve"> </w:t>
      </w:r>
      <w:r w:rsidRPr="00B37327">
        <w:rPr>
          <w:sz w:val="28"/>
          <w:szCs w:val="28"/>
        </w:rPr>
        <w:t>часть</w:t>
      </w:r>
      <w:r w:rsidRPr="00B37327">
        <w:rPr>
          <w:spacing w:val="-4"/>
          <w:sz w:val="28"/>
          <w:szCs w:val="28"/>
        </w:rPr>
        <w:t xml:space="preserve"> </w:t>
      </w:r>
      <w:r w:rsidRPr="00B37327">
        <w:rPr>
          <w:sz w:val="28"/>
          <w:szCs w:val="28"/>
        </w:rPr>
        <w:t>занятий,</w:t>
      </w:r>
      <w:r w:rsidRPr="00B37327">
        <w:rPr>
          <w:spacing w:val="-7"/>
          <w:sz w:val="28"/>
          <w:szCs w:val="28"/>
        </w:rPr>
        <w:t xml:space="preserve"> </w:t>
      </w:r>
      <w:r w:rsidRPr="00B37327">
        <w:rPr>
          <w:sz w:val="28"/>
          <w:szCs w:val="28"/>
        </w:rPr>
        <w:t>используя</w:t>
      </w:r>
      <w:r w:rsidRPr="00B37327">
        <w:rPr>
          <w:spacing w:val="-3"/>
          <w:sz w:val="28"/>
          <w:szCs w:val="28"/>
        </w:rPr>
        <w:t xml:space="preserve"> </w:t>
      </w:r>
      <w:r w:rsidRPr="00B37327">
        <w:rPr>
          <w:sz w:val="28"/>
          <w:szCs w:val="28"/>
        </w:rPr>
        <w:t>онлайн</w:t>
      </w:r>
      <w:r w:rsidRPr="00B37327">
        <w:rPr>
          <w:spacing w:val="-4"/>
          <w:sz w:val="28"/>
          <w:szCs w:val="28"/>
        </w:rPr>
        <w:t xml:space="preserve"> </w:t>
      </w:r>
      <w:r w:rsidRPr="00B37327">
        <w:rPr>
          <w:sz w:val="28"/>
          <w:szCs w:val="28"/>
        </w:rPr>
        <w:t>ресурсы</w:t>
      </w:r>
      <w:r w:rsidRPr="00B37327">
        <w:rPr>
          <w:spacing w:val="-4"/>
          <w:sz w:val="28"/>
          <w:szCs w:val="28"/>
        </w:rPr>
        <w:t xml:space="preserve"> </w:t>
      </w:r>
      <w:r w:rsidRPr="00B37327">
        <w:rPr>
          <w:sz w:val="28"/>
          <w:szCs w:val="28"/>
        </w:rPr>
        <w:t>по</w:t>
      </w:r>
      <w:r w:rsidRPr="00B37327">
        <w:rPr>
          <w:spacing w:val="-2"/>
          <w:sz w:val="28"/>
          <w:szCs w:val="28"/>
        </w:rPr>
        <w:t xml:space="preserve"> </w:t>
      </w:r>
      <w:r w:rsidRPr="00B37327">
        <w:rPr>
          <w:spacing w:val="-5"/>
          <w:sz w:val="28"/>
          <w:szCs w:val="28"/>
        </w:rPr>
        <w:t>ФГ;</w:t>
      </w:r>
    </w:p>
    <w:p w:rsidR="002A448F" w:rsidRPr="00B37327" w:rsidRDefault="009F7BCF">
      <w:pPr>
        <w:pStyle w:val="a4"/>
        <w:numPr>
          <w:ilvl w:val="0"/>
          <w:numId w:val="1"/>
        </w:numPr>
        <w:tabs>
          <w:tab w:val="left" w:pos="1118"/>
        </w:tabs>
        <w:ind w:right="113" w:firstLine="707"/>
        <w:rPr>
          <w:sz w:val="28"/>
          <w:szCs w:val="28"/>
        </w:rPr>
      </w:pPr>
      <w:r w:rsidRPr="00B37327">
        <w:rPr>
          <w:sz w:val="28"/>
          <w:szCs w:val="28"/>
        </w:rPr>
        <w:t>при целеполагании уделять внимание описанию предполагаемого результата учебного занятия;</w:t>
      </w:r>
    </w:p>
    <w:p w:rsidR="002A448F" w:rsidRPr="00B37327" w:rsidRDefault="009F7BCF">
      <w:pPr>
        <w:pStyle w:val="a4"/>
        <w:numPr>
          <w:ilvl w:val="0"/>
          <w:numId w:val="1"/>
        </w:numPr>
        <w:tabs>
          <w:tab w:val="left" w:pos="1103"/>
        </w:tabs>
        <w:ind w:right="114" w:firstLine="707"/>
        <w:rPr>
          <w:sz w:val="28"/>
          <w:szCs w:val="28"/>
        </w:rPr>
      </w:pPr>
      <w:r w:rsidRPr="00B37327">
        <w:rPr>
          <w:sz w:val="28"/>
          <w:szCs w:val="28"/>
        </w:rPr>
        <w:t xml:space="preserve">использовать приемы формирующего оценивания (самооценка, </w:t>
      </w:r>
      <w:proofErr w:type="spellStart"/>
      <w:r w:rsidRPr="00B37327">
        <w:rPr>
          <w:sz w:val="28"/>
          <w:szCs w:val="28"/>
        </w:rPr>
        <w:t>взаимооценка</w:t>
      </w:r>
      <w:proofErr w:type="spellEnd"/>
      <w:r w:rsidRPr="00B37327">
        <w:rPr>
          <w:sz w:val="28"/>
          <w:szCs w:val="28"/>
        </w:rPr>
        <w:t xml:space="preserve">, </w:t>
      </w:r>
      <w:proofErr w:type="spellStart"/>
      <w:r w:rsidRPr="00B37327">
        <w:rPr>
          <w:sz w:val="28"/>
          <w:szCs w:val="28"/>
        </w:rPr>
        <w:t>критериальное</w:t>
      </w:r>
      <w:proofErr w:type="spellEnd"/>
      <w:r w:rsidRPr="00B37327">
        <w:rPr>
          <w:sz w:val="28"/>
          <w:szCs w:val="28"/>
        </w:rPr>
        <w:t xml:space="preserve"> оценивание);</w:t>
      </w:r>
    </w:p>
    <w:p w:rsidR="002A448F" w:rsidRPr="00B37327" w:rsidRDefault="009F7BCF">
      <w:pPr>
        <w:pStyle w:val="a4"/>
        <w:numPr>
          <w:ilvl w:val="0"/>
          <w:numId w:val="1"/>
        </w:numPr>
        <w:tabs>
          <w:tab w:val="left" w:pos="1269"/>
        </w:tabs>
        <w:ind w:right="113" w:firstLine="707"/>
        <w:rPr>
          <w:sz w:val="28"/>
          <w:szCs w:val="28"/>
        </w:rPr>
      </w:pPr>
      <w:r w:rsidRPr="00B37327">
        <w:rPr>
          <w:sz w:val="28"/>
          <w:szCs w:val="28"/>
        </w:rPr>
        <w:t>проводить целенаправленную и с</w:t>
      </w:r>
      <w:r w:rsidR="00F93674">
        <w:rPr>
          <w:sz w:val="28"/>
          <w:szCs w:val="28"/>
        </w:rPr>
        <w:t>истемную работу по достижению уча</w:t>
      </w:r>
      <w:r w:rsidRPr="00B37327">
        <w:rPr>
          <w:sz w:val="28"/>
          <w:szCs w:val="28"/>
        </w:rPr>
        <w:t xml:space="preserve">щимися </w:t>
      </w:r>
      <w:proofErr w:type="spellStart"/>
      <w:r w:rsidRPr="00B37327">
        <w:rPr>
          <w:sz w:val="28"/>
          <w:szCs w:val="28"/>
        </w:rPr>
        <w:t>метапредметных</w:t>
      </w:r>
      <w:proofErr w:type="spellEnd"/>
      <w:r w:rsidRPr="00B37327">
        <w:rPr>
          <w:sz w:val="28"/>
          <w:szCs w:val="28"/>
        </w:rPr>
        <w:t xml:space="preserve"> и личностных результатов.</w:t>
      </w:r>
    </w:p>
    <w:p w:rsidR="002A448F" w:rsidRPr="00B37327" w:rsidRDefault="002A448F">
      <w:pPr>
        <w:pStyle w:val="a3"/>
        <w:ind w:left="0" w:firstLine="0"/>
        <w:jc w:val="left"/>
        <w:rPr>
          <w:sz w:val="28"/>
          <w:szCs w:val="28"/>
        </w:rPr>
      </w:pPr>
    </w:p>
    <w:p w:rsidR="00F919CD" w:rsidRPr="00B37327" w:rsidRDefault="00F93674" w:rsidP="0082216D">
      <w:pPr>
        <w:ind w:left="102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C25BE" w:rsidRPr="00B37327">
        <w:rPr>
          <w:sz w:val="28"/>
          <w:szCs w:val="28"/>
        </w:rPr>
        <w:t>Р</w:t>
      </w:r>
      <w:r w:rsidR="0082216D" w:rsidRPr="00B37327">
        <w:rPr>
          <w:sz w:val="28"/>
          <w:szCs w:val="28"/>
        </w:rPr>
        <w:t>уководителям школьных методических объединений:</w:t>
      </w:r>
    </w:p>
    <w:p w:rsidR="0082216D" w:rsidRPr="00B37327" w:rsidRDefault="0082216D" w:rsidP="0082216D">
      <w:pPr>
        <w:ind w:left="102"/>
        <w:jc w:val="both"/>
        <w:rPr>
          <w:sz w:val="28"/>
          <w:szCs w:val="28"/>
        </w:rPr>
      </w:pPr>
      <w:r w:rsidRPr="00B37327">
        <w:rPr>
          <w:sz w:val="28"/>
          <w:szCs w:val="28"/>
        </w:rPr>
        <w:t xml:space="preserve">1) </w:t>
      </w:r>
      <w:r w:rsidR="00C91C70" w:rsidRPr="00B37327">
        <w:rPr>
          <w:sz w:val="28"/>
          <w:szCs w:val="28"/>
        </w:rPr>
        <w:t xml:space="preserve">Проанализировать </w:t>
      </w:r>
      <w:proofErr w:type="gramStart"/>
      <w:r w:rsidR="00C91C70" w:rsidRPr="00B37327">
        <w:rPr>
          <w:sz w:val="28"/>
          <w:szCs w:val="28"/>
        </w:rPr>
        <w:t xml:space="preserve">результаты </w:t>
      </w:r>
      <w:r w:rsidRPr="00B37327">
        <w:rPr>
          <w:sz w:val="28"/>
          <w:szCs w:val="28"/>
        </w:rPr>
        <w:t xml:space="preserve"> работы</w:t>
      </w:r>
      <w:proofErr w:type="gramEnd"/>
      <w:r w:rsidRPr="00B37327">
        <w:rPr>
          <w:sz w:val="28"/>
          <w:szCs w:val="28"/>
        </w:rPr>
        <w:t xml:space="preserve"> за </w:t>
      </w:r>
      <w:r w:rsidR="00BC25BE" w:rsidRPr="00B37327">
        <w:rPr>
          <w:sz w:val="28"/>
          <w:szCs w:val="28"/>
        </w:rPr>
        <w:t>сентябрь-декабрь 2024/2025 учебного</w:t>
      </w:r>
      <w:r w:rsidRPr="00B37327">
        <w:rPr>
          <w:sz w:val="28"/>
          <w:szCs w:val="28"/>
        </w:rPr>
        <w:t xml:space="preserve"> год</w:t>
      </w:r>
      <w:r w:rsidR="00BC25BE" w:rsidRPr="00B37327">
        <w:rPr>
          <w:sz w:val="28"/>
          <w:szCs w:val="28"/>
        </w:rPr>
        <w:t>а</w:t>
      </w:r>
      <w:r w:rsidRPr="00B37327">
        <w:rPr>
          <w:sz w:val="28"/>
          <w:szCs w:val="28"/>
        </w:rPr>
        <w:t xml:space="preserve"> по реализации </w:t>
      </w:r>
      <w:r w:rsidR="00C91C70" w:rsidRPr="00B37327">
        <w:rPr>
          <w:sz w:val="28"/>
          <w:szCs w:val="28"/>
        </w:rPr>
        <w:t>функциональной г</w:t>
      </w:r>
      <w:r w:rsidR="00BC25BE" w:rsidRPr="00B37327">
        <w:rPr>
          <w:sz w:val="28"/>
          <w:szCs w:val="28"/>
        </w:rPr>
        <w:t>рамотности уча</w:t>
      </w:r>
      <w:r w:rsidRPr="00B37327">
        <w:rPr>
          <w:sz w:val="28"/>
          <w:szCs w:val="28"/>
        </w:rPr>
        <w:t>щихся.</w:t>
      </w:r>
    </w:p>
    <w:p w:rsidR="00C91C70" w:rsidRPr="00B37327" w:rsidRDefault="0082216D" w:rsidP="0082216D">
      <w:pPr>
        <w:ind w:left="102"/>
        <w:jc w:val="both"/>
        <w:rPr>
          <w:sz w:val="28"/>
          <w:szCs w:val="28"/>
        </w:rPr>
      </w:pPr>
      <w:r w:rsidRPr="00B37327">
        <w:rPr>
          <w:sz w:val="28"/>
          <w:szCs w:val="28"/>
        </w:rPr>
        <w:t>2) В</w:t>
      </w:r>
      <w:r w:rsidR="00C91C70" w:rsidRPr="00B37327">
        <w:rPr>
          <w:sz w:val="28"/>
          <w:szCs w:val="28"/>
        </w:rPr>
        <w:t xml:space="preserve">ыявленные затруднения </w:t>
      </w:r>
      <w:r w:rsidRPr="00B37327">
        <w:rPr>
          <w:sz w:val="28"/>
          <w:szCs w:val="28"/>
        </w:rPr>
        <w:t xml:space="preserve">использовать </w:t>
      </w:r>
      <w:proofErr w:type="gramStart"/>
      <w:r w:rsidRPr="00B37327">
        <w:rPr>
          <w:sz w:val="28"/>
          <w:szCs w:val="28"/>
        </w:rPr>
        <w:t xml:space="preserve">для </w:t>
      </w:r>
      <w:r w:rsidR="00C91C70" w:rsidRPr="00B37327">
        <w:rPr>
          <w:sz w:val="28"/>
          <w:szCs w:val="28"/>
        </w:rPr>
        <w:t xml:space="preserve"> корректировки</w:t>
      </w:r>
      <w:proofErr w:type="gramEnd"/>
      <w:r w:rsidR="00C91C70" w:rsidRPr="00B37327">
        <w:rPr>
          <w:sz w:val="28"/>
          <w:szCs w:val="28"/>
        </w:rPr>
        <w:t xml:space="preserve"> планирования</w:t>
      </w:r>
      <w:r w:rsidRPr="00B37327">
        <w:rPr>
          <w:sz w:val="28"/>
          <w:szCs w:val="28"/>
        </w:rPr>
        <w:t xml:space="preserve"> направлений работы методического объединения</w:t>
      </w:r>
      <w:r w:rsidR="00C91C70" w:rsidRPr="00B37327">
        <w:rPr>
          <w:sz w:val="28"/>
          <w:szCs w:val="28"/>
        </w:rPr>
        <w:t xml:space="preserve"> и внесения в него необходимых дополнений или изменений. </w:t>
      </w:r>
      <w:r w:rsidRPr="00B37327">
        <w:rPr>
          <w:sz w:val="28"/>
          <w:szCs w:val="28"/>
        </w:rPr>
        <w:t xml:space="preserve"> </w:t>
      </w:r>
    </w:p>
    <w:p w:rsidR="00BC25BE" w:rsidRPr="00B37327" w:rsidRDefault="00BC25BE" w:rsidP="0082216D">
      <w:pPr>
        <w:ind w:left="102"/>
        <w:jc w:val="both"/>
        <w:rPr>
          <w:sz w:val="28"/>
          <w:szCs w:val="28"/>
        </w:rPr>
      </w:pPr>
    </w:p>
    <w:p w:rsidR="00BC25BE" w:rsidRPr="00B37327" w:rsidRDefault="00BC25BE" w:rsidP="0082216D">
      <w:pPr>
        <w:ind w:left="102"/>
        <w:jc w:val="both"/>
        <w:rPr>
          <w:sz w:val="28"/>
          <w:szCs w:val="28"/>
        </w:rPr>
      </w:pPr>
    </w:p>
    <w:p w:rsidR="00BC25BE" w:rsidRPr="00B37327" w:rsidRDefault="00BC25BE" w:rsidP="0082216D">
      <w:pPr>
        <w:ind w:left="102"/>
        <w:jc w:val="both"/>
        <w:rPr>
          <w:sz w:val="28"/>
          <w:szCs w:val="28"/>
        </w:rPr>
      </w:pPr>
      <w:r w:rsidRPr="00B37327">
        <w:rPr>
          <w:sz w:val="28"/>
          <w:szCs w:val="28"/>
        </w:rPr>
        <w:t>11.12.2024</w:t>
      </w:r>
    </w:p>
    <w:p w:rsidR="00BC25BE" w:rsidRPr="00B37327" w:rsidRDefault="00BC25BE" w:rsidP="0082216D">
      <w:pPr>
        <w:ind w:left="102"/>
        <w:jc w:val="both"/>
        <w:rPr>
          <w:sz w:val="28"/>
          <w:szCs w:val="28"/>
        </w:rPr>
      </w:pPr>
    </w:p>
    <w:p w:rsidR="00BC25BE" w:rsidRPr="00B37327" w:rsidRDefault="00BC25BE" w:rsidP="0082216D">
      <w:pPr>
        <w:ind w:left="102"/>
        <w:jc w:val="both"/>
        <w:rPr>
          <w:b/>
          <w:sz w:val="28"/>
          <w:szCs w:val="28"/>
        </w:rPr>
      </w:pPr>
      <w:r w:rsidRPr="00B37327">
        <w:rPr>
          <w:sz w:val="28"/>
          <w:szCs w:val="28"/>
        </w:rPr>
        <w:t xml:space="preserve">Заместитель директора                                                 </w:t>
      </w:r>
      <w:proofErr w:type="spellStart"/>
      <w:r w:rsidRPr="00B37327">
        <w:rPr>
          <w:sz w:val="28"/>
          <w:szCs w:val="28"/>
        </w:rPr>
        <w:t>Г.М.Аблаева</w:t>
      </w:r>
      <w:proofErr w:type="spellEnd"/>
    </w:p>
    <w:p w:rsidR="00C91C70" w:rsidRPr="00B37327" w:rsidRDefault="00C91C70" w:rsidP="00A6381A">
      <w:pPr>
        <w:ind w:left="102"/>
        <w:jc w:val="center"/>
        <w:rPr>
          <w:b/>
          <w:sz w:val="28"/>
          <w:szCs w:val="28"/>
        </w:rPr>
      </w:pPr>
    </w:p>
    <w:p w:rsidR="00BC25BE" w:rsidRPr="00B37327" w:rsidRDefault="00BC25BE" w:rsidP="00F919CD">
      <w:pPr>
        <w:jc w:val="center"/>
        <w:rPr>
          <w:sz w:val="28"/>
          <w:szCs w:val="28"/>
        </w:rPr>
      </w:pPr>
    </w:p>
    <w:p w:rsidR="00BC25BE" w:rsidRPr="00B37327" w:rsidRDefault="00BC25BE" w:rsidP="00F919CD">
      <w:pPr>
        <w:jc w:val="center"/>
        <w:rPr>
          <w:sz w:val="28"/>
          <w:szCs w:val="28"/>
        </w:rPr>
      </w:pPr>
    </w:p>
    <w:p w:rsidR="002A448F" w:rsidRDefault="002A448F">
      <w:pPr>
        <w:pStyle w:val="a3"/>
        <w:tabs>
          <w:tab w:val="left" w:pos="1046"/>
        </w:tabs>
        <w:spacing w:before="1"/>
        <w:ind w:left="0" w:right="107" w:firstLine="0"/>
        <w:jc w:val="right"/>
      </w:pPr>
    </w:p>
    <w:sectPr w:rsidR="002A448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B66"/>
    <w:multiLevelType w:val="hybridMultilevel"/>
    <w:tmpl w:val="69B83230"/>
    <w:lvl w:ilvl="0" w:tplc="C742DEB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683982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BD0AB8B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258E44F4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9AC036EC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66DEAA2C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C43A985C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8E20E97A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95C88764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C371473"/>
    <w:multiLevelType w:val="hybridMultilevel"/>
    <w:tmpl w:val="D8968DC2"/>
    <w:lvl w:ilvl="0" w:tplc="598EFB8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87870"/>
    <w:multiLevelType w:val="hybridMultilevel"/>
    <w:tmpl w:val="11623542"/>
    <w:lvl w:ilvl="0" w:tplc="C1AEA1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910E51"/>
    <w:multiLevelType w:val="multilevel"/>
    <w:tmpl w:val="B85C493C"/>
    <w:lvl w:ilvl="0">
      <w:start w:val="1"/>
      <w:numFmt w:val="decimal"/>
      <w:lvlText w:val="%1."/>
      <w:lvlJc w:val="left"/>
      <w:pPr>
        <w:ind w:left="102" w:hanging="324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6"/>
      </w:pPr>
      <w:rPr>
        <w:rFonts w:hint="default"/>
        <w:lang w:val="ru-RU" w:eastAsia="en-US" w:bidi="ar-SA"/>
      </w:rPr>
    </w:lvl>
  </w:abstractNum>
  <w:abstractNum w:abstractNumId="4" w15:restartNumberingAfterBreak="0">
    <w:nsid w:val="3B630DAA"/>
    <w:multiLevelType w:val="hybridMultilevel"/>
    <w:tmpl w:val="94BC877C"/>
    <w:lvl w:ilvl="0" w:tplc="3B78F82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8838C0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3E2D1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322BD4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91809A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8BE6E6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438655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EF8CB6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BE0F5E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D2D2D05"/>
    <w:multiLevelType w:val="hybridMultilevel"/>
    <w:tmpl w:val="9F3E9C66"/>
    <w:lvl w:ilvl="0" w:tplc="3B78F820">
      <w:start w:val="1"/>
      <w:numFmt w:val="decimal"/>
      <w:lvlText w:val="%1."/>
      <w:lvlJc w:val="left"/>
      <w:pPr>
        <w:ind w:left="14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8838C0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3E2D18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3" w:tplc="4322BD44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4" w:tplc="791809A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5" w:tplc="88BE6E6C">
      <w:numFmt w:val="bullet"/>
      <w:lvlText w:val="•"/>
      <w:lvlJc w:val="left"/>
      <w:pPr>
        <w:ind w:left="6148" w:hanging="708"/>
      </w:pPr>
      <w:rPr>
        <w:rFonts w:hint="default"/>
        <w:lang w:val="ru-RU" w:eastAsia="en-US" w:bidi="ar-SA"/>
      </w:rPr>
    </w:lvl>
    <w:lvl w:ilvl="6" w:tplc="B438655E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7" w:tplc="5EF8CB68">
      <w:numFmt w:val="bullet"/>
      <w:lvlText w:val="•"/>
      <w:lvlJc w:val="left"/>
      <w:pPr>
        <w:ind w:left="8041" w:hanging="708"/>
      </w:pPr>
      <w:rPr>
        <w:rFonts w:hint="default"/>
        <w:lang w:val="ru-RU" w:eastAsia="en-US" w:bidi="ar-SA"/>
      </w:rPr>
    </w:lvl>
    <w:lvl w:ilvl="8" w:tplc="0BE0F5EC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00519AC"/>
    <w:multiLevelType w:val="hybridMultilevel"/>
    <w:tmpl w:val="4798113E"/>
    <w:lvl w:ilvl="0" w:tplc="E65C1EFE">
      <w:start w:val="1"/>
      <w:numFmt w:val="decimal"/>
      <w:lvlText w:val="%1."/>
      <w:lvlJc w:val="left"/>
      <w:pPr>
        <w:ind w:left="10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C84148"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2" w:tplc="D9E810EA">
      <w:numFmt w:val="bullet"/>
      <w:lvlText w:val="•"/>
      <w:lvlJc w:val="left"/>
      <w:pPr>
        <w:ind w:left="1993" w:hanging="250"/>
      </w:pPr>
      <w:rPr>
        <w:rFonts w:hint="default"/>
        <w:lang w:val="ru-RU" w:eastAsia="en-US" w:bidi="ar-SA"/>
      </w:rPr>
    </w:lvl>
    <w:lvl w:ilvl="3" w:tplc="294C8C90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4" w:tplc="DAE4FBD8">
      <w:numFmt w:val="bullet"/>
      <w:lvlText w:val="•"/>
      <w:lvlJc w:val="left"/>
      <w:pPr>
        <w:ind w:left="3886" w:hanging="250"/>
      </w:pPr>
      <w:rPr>
        <w:rFonts w:hint="default"/>
        <w:lang w:val="ru-RU" w:eastAsia="en-US" w:bidi="ar-SA"/>
      </w:rPr>
    </w:lvl>
    <w:lvl w:ilvl="5" w:tplc="0FB02688">
      <w:numFmt w:val="bullet"/>
      <w:lvlText w:val="•"/>
      <w:lvlJc w:val="left"/>
      <w:pPr>
        <w:ind w:left="4833" w:hanging="250"/>
      </w:pPr>
      <w:rPr>
        <w:rFonts w:hint="default"/>
        <w:lang w:val="ru-RU" w:eastAsia="en-US" w:bidi="ar-SA"/>
      </w:rPr>
    </w:lvl>
    <w:lvl w:ilvl="6" w:tplc="91CA9A5A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7" w:tplc="0388C95A">
      <w:numFmt w:val="bullet"/>
      <w:lvlText w:val="•"/>
      <w:lvlJc w:val="left"/>
      <w:pPr>
        <w:ind w:left="6726" w:hanging="250"/>
      </w:pPr>
      <w:rPr>
        <w:rFonts w:hint="default"/>
        <w:lang w:val="ru-RU" w:eastAsia="en-US" w:bidi="ar-SA"/>
      </w:rPr>
    </w:lvl>
    <w:lvl w:ilvl="8" w:tplc="282A34B8">
      <w:numFmt w:val="bullet"/>
      <w:lvlText w:val="•"/>
      <w:lvlJc w:val="left"/>
      <w:pPr>
        <w:ind w:left="7673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56332342"/>
    <w:multiLevelType w:val="multilevel"/>
    <w:tmpl w:val="87D8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5189D"/>
    <w:multiLevelType w:val="hybridMultilevel"/>
    <w:tmpl w:val="C950BE2E"/>
    <w:lvl w:ilvl="0" w:tplc="68366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E6488"/>
    <w:multiLevelType w:val="multilevel"/>
    <w:tmpl w:val="DD62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5848D1"/>
    <w:multiLevelType w:val="hybridMultilevel"/>
    <w:tmpl w:val="87C411A8"/>
    <w:lvl w:ilvl="0" w:tplc="BB2E5AA0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3E65B4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305A7928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79E0F858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098EC65C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690A3062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9500BED6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A55067A0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BFCA56FC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11" w15:restartNumberingAfterBreak="0">
    <w:nsid w:val="7B745B69"/>
    <w:multiLevelType w:val="hybridMultilevel"/>
    <w:tmpl w:val="5CF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48F"/>
    <w:rsid w:val="00051475"/>
    <w:rsid w:val="00117FAC"/>
    <w:rsid w:val="001976F4"/>
    <w:rsid w:val="00267BDD"/>
    <w:rsid w:val="002A448F"/>
    <w:rsid w:val="003334DF"/>
    <w:rsid w:val="003C3181"/>
    <w:rsid w:val="00417A1F"/>
    <w:rsid w:val="00441BAB"/>
    <w:rsid w:val="004729A0"/>
    <w:rsid w:val="005960E3"/>
    <w:rsid w:val="005E404A"/>
    <w:rsid w:val="005F295A"/>
    <w:rsid w:val="00615FB8"/>
    <w:rsid w:val="00663455"/>
    <w:rsid w:val="006B6000"/>
    <w:rsid w:val="006B6DC0"/>
    <w:rsid w:val="0071507F"/>
    <w:rsid w:val="00716456"/>
    <w:rsid w:val="0082216D"/>
    <w:rsid w:val="008242A6"/>
    <w:rsid w:val="00950061"/>
    <w:rsid w:val="009E07C9"/>
    <w:rsid w:val="009F7BCF"/>
    <w:rsid w:val="00A3614D"/>
    <w:rsid w:val="00A6381A"/>
    <w:rsid w:val="00AB7261"/>
    <w:rsid w:val="00B37327"/>
    <w:rsid w:val="00B42645"/>
    <w:rsid w:val="00B840F9"/>
    <w:rsid w:val="00B973D7"/>
    <w:rsid w:val="00BB42D3"/>
    <w:rsid w:val="00BC25BE"/>
    <w:rsid w:val="00BC7635"/>
    <w:rsid w:val="00BF1D7D"/>
    <w:rsid w:val="00C91C70"/>
    <w:rsid w:val="00CD3B84"/>
    <w:rsid w:val="00CF4092"/>
    <w:rsid w:val="00D468B5"/>
    <w:rsid w:val="00DA329D"/>
    <w:rsid w:val="00F10B43"/>
    <w:rsid w:val="00F60FAE"/>
    <w:rsid w:val="00F84A3D"/>
    <w:rsid w:val="00F919CD"/>
    <w:rsid w:val="00F93674"/>
    <w:rsid w:val="00FA2481"/>
    <w:rsid w:val="00FA74C9"/>
    <w:rsid w:val="00F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E5D4"/>
  <w15:docId w15:val="{98D5FFEA-F290-40F1-94B8-F8BBC9D6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10"/>
    <w:rsid w:val="00FA74C9"/>
    <w:rPr>
      <w:rFonts w:ascii="Times New Roman" w:eastAsia="Times New Roman" w:hAnsi="Times New Roman" w:cs="Times New Roman"/>
      <w:color w:val="181818"/>
    </w:rPr>
  </w:style>
  <w:style w:type="paragraph" w:customStyle="1" w:styleId="10">
    <w:name w:val="Основной текст1"/>
    <w:basedOn w:val="a"/>
    <w:link w:val="a5"/>
    <w:rsid w:val="00FA74C9"/>
    <w:pPr>
      <w:autoSpaceDE/>
      <w:autoSpaceDN/>
    </w:pPr>
    <w:rPr>
      <w:color w:val="181818"/>
      <w:lang w:val="en-US"/>
    </w:rPr>
  </w:style>
  <w:style w:type="table" w:styleId="a6">
    <w:name w:val="Table Grid"/>
    <w:basedOn w:val="a1"/>
    <w:uiPriority w:val="59"/>
    <w:rsid w:val="009E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334DF"/>
    <w:rPr>
      <w:color w:val="0000FF" w:themeColor="hyperlink"/>
      <w:u w:val="single"/>
    </w:rPr>
  </w:style>
  <w:style w:type="paragraph" w:styleId="a8">
    <w:name w:val="No Spacing"/>
    <w:uiPriority w:val="1"/>
    <w:qFormat/>
    <w:rsid w:val="003334DF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210">
    <w:name w:val="Основной текст (2) + 10"/>
    <w:aliases w:val="5 pt,Не полужирный"/>
    <w:basedOn w:val="a0"/>
    <w:rsid w:val="003334DF"/>
  </w:style>
  <w:style w:type="paragraph" w:styleId="a9">
    <w:name w:val="Body Text Indent"/>
    <w:basedOn w:val="a"/>
    <w:link w:val="aa"/>
    <w:uiPriority w:val="99"/>
    <w:semiHidden/>
    <w:unhideWhenUsed/>
    <w:rsid w:val="00F60FA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60FAE"/>
    <w:rPr>
      <w:rFonts w:ascii="Times New Roman" w:eastAsia="Times New Roman" w:hAnsi="Times New Roman" w:cs="Times New Roman"/>
      <w:lang w:val="ru-RU"/>
    </w:rPr>
  </w:style>
  <w:style w:type="paragraph" w:styleId="2">
    <w:name w:val="Body Text First Indent 2"/>
    <w:basedOn w:val="a9"/>
    <w:link w:val="20"/>
    <w:uiPriority w:val="99"/>
    <w:semiHidden/>
    <w:unhideWhenUsed/>
    <w:rsid w:val="00F60FAE"/>
    <w:pPr>
      <w:spacing w:after="0"/>
      <w:ind w:left="360" w:firstLine="360"/>
    </w:pPr>
  </w:style>
  <w:style w:type="character" w:customStyle="1" w:styleId="20">
    <w:name w:val="Красная строка 2 Знак"/>
    <w:basedOn w:val="aa"/>
    <w:link w:val="2"/>
    <w:uiPriority w:val="99"/>
    <w:semiHidden/>
    <w:rsid w:val="00F60FAE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6"/>
    <w:uiPriority w:val="59"/>
    <w:rsid w:val="009F7BC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C7635"/>
    <w:rPr>
      <w:b/>
      <w:bCs/>
    </w:rPr>
  </w:style>
  <w:style w:type="paragraph" w:customStyle="1" w:styleId="docdata">
    <w:name w:val="docdata"/>
    <w:aliases w:val="docy,v5,1733,bqiaagaaeyqcaaagiaiaaamsbgaabtogaaaaaaaaaaaaaaaaaaaaaaaaaaaaaaaaaaaaaaaaaaaaaaaaaaaaaaaaaaaaaaaaaaaaaaaaaaaaaaaaaaaaaaaaaaaaaaaaaaaaaaaaaaaaaaaaaaaaaaaaaaaaaaaaaaaaaaaaaaaaaaaaaaaaaaaaaaaaaaaaaaaaaaaaaaaaaaaaaaaaaaaaaaaaaaaaaaaaaaaa"/>
    <w:basedOn w:val="a"/>
    <w:rsid w:val="00BC76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BC7635"/>
  </w:style>
  <w:style w:type="character" w:customStyle="1" w:styleId="0pt">
    <w:name w:val="Основной текст + Курсив;Интервал 0 pt"/>
    <w:basedOn w:val="a5"/>
    <w:rsid w:val="00117F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rsid w:val="00117FAC"/>
    <w:pPr>
      <w:shd w:val="clear" w:color="auto" w:fill="FFFFFF"/>
      <w:autoSpaceDE/>
      <w:autoSpaceDN/>
      <w:spacing w:before="660" w:after="60" w:line="264" w:lineRule="exact"/>
      <w:ind w:hanging="320"/>
    </w:pPr>
    <w:rPr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asus</cp:lastModifiedBy>
  <cp:revision>13</cp:revision>
  <dcterms:created xsi:type="dcterms:W3CDTF">2024-01-12T04:18:00Z</dcterms:created>
  <dcterms:modified xsi:type="dcterms:W3CDTF">2024-12-12T10:36:00Z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2010</vt:lpwstr>
  </property>
</Properties>
</file>